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43D1B" w14:textId="77777777" w:rsidR="009B5603" w:rsidRDefault="009B5603">
      <w:pPr>
        <w:keepLines/>
        <w:ind w:right="-450"/>
        <w:jc w:val="center"/>
        <w:rPr>
          <w:color w:val="000000"/>
        </w:rPr>
      </w:pPr>
    </w:p>
    <w:p w14:paraId="6C190368" w14:textId="77777777" w:rsidR="009B5603" w:rsidRDefault="0008434C">
      <w:pPr>
        <w:keepLines/>
        <w:ind w:right="-450"/>
        <w:jc w:val="center"/>
        <w:rPr>
          <w:color w:val="000000"/>
        </w:rPr>
      </w:pPr>
      <w:r>
        <w:rPr>
          <w:noProof/>
          <w:color w:val="000000"/>
          <w:lang w:eastAsia="ja-JP"/>
        </w:rPr>
        <w:drawing>
          <wp:inline distT="0" distB="0" distL="0" distR="0" wp14:anchorId="651EDCB1" wp14:editId="6C05664A">
            <wp:extent cx="2286000" cy="542925"/>
            <wp:effectExtent l="0" t="0" r="0" b="0"/>
            <wp:docPr id="1" name="image1.jpg" descr="G:\..\..\Local Settings\Temporary Internet Files\Local Settings\Temp\Temporary Directory 1 for jald_logo_horizontal_bw.zip\jald_logo_horizontal_bw.jpg"/>
            <wp:cNvGraphicFramePr/>
            <a:graphic xmlns:a="http://schemas.openxmlformats.org/drawingml/2006/main">
              <a:graphicData uri="http://schemas.openxmlformats.org/drawingml/2006/picture">
                <pic:pic xmlns:pic="http://schemas.openxmlformats.org/drawingml/2006/picture">
                  <pic:nvPicPr>
                    <pic:cNvPr id="0" name="image1.jpg" descr="G:\..\..\Local Settings\Temporary Internet Files\Local Settings\Temp\Temporary Directory 1 for jald_logo_horizontal_bw.zip\jald_logo_horizontal_bw.jpg"/>
                    <pic:cNvPicPr preferRelativeResize="0"/>
                  </pic:nvPicPr>
                  <pic:blipFill>
                    <a:blip r:embed="rId7"/>
                    <a:srcRect/>
                    <a:stretch>
                      <a:fillRect/>
                    </a:stretch>
                  </pic:blipFill>
                  <pic:spPr>
                    <a:xfrm>
                      <a:off x="0" y="0"/>
                      <a:ext cx="2286000" cy="542925"/>
                    </a:xfrm>
                    <a:prstGeom prst="rect">
                      <a:avLst/>
                    </a:prstGeom>
                    <a:ln/>
                  </pic:spPr>
                </pic:pic>
              </a:graphicData>
            </a:graphic>
          </wp:inline>
        </w:drawing>
      </w:r>
    </w:p>
    <w:p w14:paraId="16A49B61" w14:textId="77777777" w:rsidR="009B5603" w:rsidRDefault="009B5603">
      <w:pPr>
        <w:keepLines/>
        <w:ind w:right="-450"/>
        <w:jc w:val="center"/>
        <w:rPr>
          <w:rFonts w:ascii="Palatino Linotype" w:eastAsia="Palatino Linotype" w:hAnsi="Palatino Linotype" w:cs="Palatino Linotype"/>
          <w:b/>
        </w:rPr>
      </w:pPr>
    </w:p>
    <w:p w14:paraId="43E98F9C" w14:textId="77777777" w:rsidR="009B5603" w:rsidRDefault="009B5603">
      <w:pPr>
        <w:keepLines/>
        <w:ind w:right="-450"/>
        <w:jc w:val="center"/>
        <w:rPr>
          <w:rFonts w:ascii="Palatino Linotype" w:eastAsia="Palatino Linotype" w:hAnsi="Palatino Linotype" w:cs="Palatino Linotype"/>
          <w:b/>
        </w:rPr>
      </w:pPr>
    </w:p>
    <w:p w14:paraId="7237366D" w14:textId="77777777" w:rsidR="009B5603" w:rsidRDefault="0008434C">
      <w:pPr>
        <w:keepLines/>
        <w:ind w:right="-450"/>
        <w:jc w:val="center"/>
        <w:rPr>
          <w:rFonts w:ascii="Palatino Linotype" w:eastAsia="Palatino Linotype" w:hAnsi="Palatino Linotype" w:cs="Palatino Linotype"/>
          <w:b/>
        </w:rPr>
      </w:pPr>
      <w:r>
        <w:rPr>
          <w:rFonts w:ascii="Palatino Linotype" w:eastAsia="Palatino Linotype" w:hAnsi="Palatino Linotype" w:cs="Palatino Linotype"/>
          <w:b/>
        </w:rPr>
        <w:t>2024 JAPANESE AMERICAN LEADERSHIP DELEGATION TO JAPAN</w:t>
      </w:r>
    </w:p>
    <w:p w14:paraId="4B2FDCDF" w14:textId="77777777" w:rsidR="009B5603" w:rsidRDefault="0008434C">
      <w:pPr>
        <w:keepLines/>
        <w:ind w:right="-450"/>
        <w:jc w:val="center"/>
        <w:rPr>
          <w:rFonts w:ascii="Palatino Linotype" w:eastAsia="Palatino Linotype" w:hAnsi="Palatino Linotype" w:cs="Palatino Linotype"/>
          <w:b/>
        </w:rPr>
      </w:pPr>
      <w:r>
        <w:rPr>
          <w:rFonts w:ascii="Palatino Linotype" w:eastAsia="Palatino Linotype" w:hAnsi="Palatino Linotype" w:cs="Palatino Linotype"/>
          <w:b/>
        </w:rPr>
        <w:t>21</w:t>
      </w:r>
      <w:r>
        <w:rPr>
          <w:rFonts w:ascii="Palatino Linotype" w:eastAsia="Palatino Linotype" w:hAnsi="Palatino Linotype" w:cs="Palatino Linotype"/>
          <w:b/>
          <w:vertAlign w:val="superscript"/>
        </w:rPr>
        <w:t xml:space="preserve">st </w:t>
      </w:r>
      <w:r>
        <w:rPr>
          <w:rFonts w:ascii="Palatino Linotype" w:eastAsia="Palatino Linotype" w:hAnsi="Palatino Linotype" w:cs="Palatino Linotype"/>
          <w:b/>
        </w:rPr>
        <w:t>DELEGATION</w:t>
      </w:r>
    </w:p>
    <w:p w14:paraId="063938CC" w14:textId="60AB70A1" w:rsidR="009B5603" w:rsidRPr="000C0DDF" w:rsidRDefault="0008434C" w:rsidP="0017757F">
      <w:pPr>
        <w:keepLines/>
        <w:ind w:right="-450"/>
        <w:jc w:val="center"/>
        <w:rPr>
          <w:rFonts w:ascii="Palatino Linotype" w:eastAsia="Palatino Linotype" w:hAnsi="Palatino Linotype" w:cs="Palatino Linotype"/>
          <w:b/>
        </w:rPr>
      </w:pPr>
      <w:r w:rsidRPr="000C0DDF">
        <w:rPr>
          <w:rFonts w:ascii="Palatino Linotype" w:eastAsia="Palatino Linotype" w:hAnsi="Palatino Linotype" w:cs="Palatino Linotype"/>
          <w:b/>
          <w:sz w:val="22"/>
          <w:szCs w:val="22"/>
        </w:rPr>
        <w:t xml:space="preserve">March </w:t>
      </w:r>
      <w:r w:rsidR="0017757F" w:rsidRPr="000C0DDF">
        <w:rPr>
          <w:rFonts w:ascii="Palatino Linotype" w:eastAsia="Palatino Linotype" w:hAnsi="Palatino Linotype" w:cs="Palatino Linotype"/>
          <w:b/>
          <w:sz w:val="22"/>
          <w:szCs w:val="22"/>
        </w:rPr>
        <w:t>1</w:t>
      </w:r>
      <w:r w:rsidRPr="000C0DDF">
        <w:rPr>
          <w:rFonts w:ascii="Palatino Linotype" w:eastAsia="Palatino Linotype" w:hAnsi="Palatino Linotype" w:cs="Palatino Linotype"/>
          <w:b/>
          <w:sz w:val="22"/>
          <w:szCs w:val="22"/>
        </w:rPr>
        <w:t xml:space="preserve"> </w:t>
      </w:r>
      <w:r w:rsidR="001A3895" w:rsidRPr="000C0DDF">
        <w:rPr>
          <w:rFonts w:ascii="Palatino Linotype" w:eastAsia="Palatino Linotype" w:hAnsi="Palatino Linotype" w:cs="Palatino Linotype"/>
          <w:b/>
          <w:sz w:val="22"/>
          <w:szCs w:val="22"/>
        </w:rPr>
        <w:t>–</w:t>
      </w:r>
      <w:r w:rsidRPr="000C0DDF">
        <w:rPr>
          <w:rFonts w:ascii="Palatino Linotype" w:eastAsia="Palatino Linotype" w:hAnsi="Palatino Linotype" w:cs="Palatino Linotype"/>
          <w:b/>
          <w:sz w:val="22"/>
          <w:szCs w:val="22"/>
        </w:rPr>
        <w:t xml:space="preserve"> </w:t>
      </w:r>
      <w:r w:rsidR="001A3895" w:rsidRPr="000C0DDF">
        <w:rPr>
          <w:rFonts w:ascii="Palatino Linotype" w:eastAsia="Palatino Linotype" w:hAnsi="Palatino Linotype" w:cs="Palatino Linotype"/>
          <w:b/>
          <w:sz w:val="22"/>
          <w:szCs w:val="22"/>
        </w:rPr>
        <w:t>9</w:t>
      </w:r>
      <w:r w:rsidRPr="000C0DDF">
        <w:rPr>
          <w:rFonts w:ascii="Palatino Linotype" w:eastAsia="Palatino Linotype" w:hAnsi="Palatino Linotype" w:cs="Palatino Linotype"/>
          <w:b/>
        </w:rPr>
        <w:t>, 2024</w:t>
      </w:r>
    </w:p>
    <w:p w14:paraId="5C449F28" w14:textId="77777777" w:rsidR="009B5603" w:rsidRDefault="009B5603">
      <w:pPr>
        <w:keepLines/>
        <w:ind w:right="-450"/>
        <w:jc w:val="center"/>
        <w:rPr>
          <w:rFonts w:ascii="Palatino Linotype" w:eastAsia="Palatino Linotype" w:hAnsi="Palatino Linotype" w:cs="Palatino Linotype"/>
          <w:sz w:val="22"/>
          <w:szCs w:val="22"/>
        </w:rPr>
      </w:pPr>
    </w:p>
    <w:p w14:paraId="4F9AB273" w14:textId="77777777" w:rsidR="009B5603" w:rsidRDefault="0008434C">
      <w:pPr>
        <w:keepLines/>
        <w:ind w:right="-4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Sponsored by:  </w:t>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t>The Ministry of Foreign Affairs</w:t>
      </w:r>
    </w:p>
    <w:p w14:paraId="7CBCB559" w14:textId="77777777" w:rsidR="009B5603" w:rsidRDefault="0008434C">
      <w:pPr>
        <w:keepLines/>
        <w:ind w:right="-4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p>
    <w:p w14:paraId="6E8613C9" w14:textId="77777777" w:rsidR="009B5603" w:rsidRDefault="0008434C">
      <w:pPr>
        <w:keepLines/>
        <w:ind w:right="-4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Organized by:</w:t>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highlight w:val="white"/>
        </w:rPr>
        <w:t>U.S.-Japan Council</w:t>
      </w:r>
    </w:p>
    <w:p w14:paraId="28B1FAFC" w14:textId="77777777" w:rsidR="009B5603" w:rsidRDefault="009B5603">
      <w:pPr>
        <w:keepLines/>
        <w:ind w:right="-450"/>
        <w:rPr>
          <w:rFonts w:ascii="Palatino Linotype" w:eastAsia="Palatino Linotype" w:hAnsi="Palatino Linotype" w:cs="Palatino Linotype"/>
          <w:sz w:val="22"/>
          <w:szCs w:val="22"/>
        </w:rPr>
      </w:pPr>
    </w:p>
    <w:p w14:paraId="4EF65DDA" w14:textId="4EAF4E32" w:rsidR="009B5603" w:rsidRPr="000742D3" w:rsidRDefault="0008434C" w:rsidP="000742D3">
      <w:pPr>
        <w:keepLines/>
        <w:ind w:right="-450"/>
        <w:rPr>
          <w:rFonts w:ascii="Palatino Linotype" w:eastAsia="Palatino Linotype" w:hAnsi="Palatino Linotype" w:cs="Palatino Linotype"/>
          <w:sz w:val="22"/>
          <w:szCs w:val="22"/>
        </w:rPr>
      </w:pPr>
      <w:r w:rsidRPr="000742D3">
        <w:rPr>
          <w:rFonts w:ascii="Palatino Linotype" w:eastAsia="Palatino Linotype" w:hAnsi="Palatino Linotype" w:cs="Palatino Linotype"/>
          <w:sz w:val="22"/>
          <w:szCs w:val="22"/>
        </w:rPr>
        <w:t xml:space="preserve">The 2024 Delegation will include senior Japanese Americans who are top leaders in their professions, have had moderate to extensive experience in U.S.-Japan relations, and will be committed to furthering the U.S.-Japan relationship upon their return.  The 2024 program seeks senior leaders </w:t>
      </w:r>
      <w:r w:rsidR="00335B7E">
        <w:rPr>
          <w:rFonts w:ascii="Palatino Linotype" w:eastAsia="Palatino Linotype" w:hAnsi="Palatino Linotype" w:cs="Palatino Linotype"/>
          <w:sz w:val="22"/>
          <w:szCs w:val="22"/>
        </w:rPr>
        <w:t xml:space="preserve">in the field of climate change, sustainability, and energy, emerging technologies, communications and media and </w:t>
      </w:r>
      <w:r w:rsidRPr="000742D3">
        <w:rPr>
          <w:rFonts w:ascii="Palatino Linotype" w:eastAsia="Palatino Linotype" w:hAnsi="Palatino Linotype" w:cs="Palatino Linotype"/>
          <w:sz w:val="22"/>
          <w:szCs w:val="22"/>
        </w:rPr>
        <w:t xml:space="preserve">from local, state or regional government including appointed and elected officials. </w:t>
      </w:r>
      <w:r w:rsidR="00335B7E" w:rsidRPr="00335B7E">
        <w:rPr>
          <w:rFonts w:ascii="Palatino Linotype" w:eastAsia="Palatino Linotype" w:hAnsi="Palatino Linotype" w:cs="Palatino Linotype"/>
          <w:sz w:val="22"/>
          <w:szCs w:val="22"/>
        </w:rPr>
        <w:t>Priority will be given to candidates from areas not represented in previous delegations</w:t>
      </w:r>
      <w:r w:rsidR="00335B7E">
        <w:rPr>
          <w:rFonts w:ascii="Palatino Linotype" w:eastAsia="Palatino Linotype" w:hAnsi="Palatino Linotype" w:cs="Palatino Linotype"/>
          <w:sz w:val="22"/>
          <w:szCs w:val="22"/>
        </w:rPr>
        <w:t>, with a strong commitment to collaborate w</w:t>
      </w:r>
      <w:r w:rsidR="002B7974">
        <w:rPr>
          <w:rFonts w:ascii="Palatino Linotype" w:eastAsia="Palatino Linotype" w:hAnsi="Palatino Linotype" w:cs="Palatino Linotype"/>
          <w:sz w:val="22"/>
          <w:szCs w:val="22"/>
        </w:rPr>
        <w:t>ith Japanese America</w:t>
      </w:r>
      <w:r w:rsidR="002B7974" w:rsidRPr="00425E69">
        <w:rPr>
          <w:rFonts w:ascii="Palatino Linotype" w:eastAsia="Palatino Linotype" w:hAnsi="Palatino Linotype" w:cs="Palatino Linotype"/>
          <w:sz w:val="22"/>
          <w:szCs w:val="22"/>
        </w:rPr>
        <w:t>n</w:t>
      </w:r>
      <w:r w:rsidR="00823A34" w:rsidRPr="00425E69">
        <w:rPr>
          <w:rFonts w:ascii="Palatino Linotype" w:eastAsia="Palatino Linotype" w:hAnsi="Palatino Linotype" w:cs="Palatino Linotype"/>
          <w:sz w:val="22"/>
          <w:szCs w:val="22"/>
        </w:rPr>
        <w:t>s</w:t>
      </w:r>
      <w:r w:rsidR="002B7974" w:rsidRPr="00425E69">
        <w:rPr>
          <w:rFonts w:ascii="Palatino Linotype" w:eastAsia="Palatino Linotype" w:hAnsi="Palatino Linotype" w:cs="Palatino Linotype"/>
          <w:sz w:val="22"/>
          <w:szCs w:val="22"/>
        </w:rPr>
        <w:t xml:space="preserve"> nation</w:t>
      </w:r>
      <w:r w:rsidR="002B7974">
        <w:rPr>
          <w:rFonts w:ascii="Palatino Linotype" w:eastAsia="Palatino Linotype" w:hAnsi="Palatino Linotype" w:cs="Palatino Linotype"/>
          <w:sz w:val="22"/>
          <w:szCs w:val="22"/>
        </w:rPr>
        <w:t>wide</w:t>
      </w:r>
      <w:r w:rsidR="00335B7E">
        <w:rPr>
          <w:rFonts w:ascii="Palatino Linotype" w:eastAsia="Palatino Linotype" w:hAnsi="Palatino Linotype" w:cs="Palatino Linotype"/>
          <w:sz w:val="22"/>
          <w:szCs w:val="22"/>
        </w:rPr>
        <w:t xml:space="preserve">. </w:t>
      </w:r>
      <w:r w:rsidRPr="000742D3">
        <w:rPr>
          <w:rFonts w:ascii="Palatino Linotype" w:eastAsia="Palatino Linotype" w:hAnsi="Palatino Linotype" w:cs="Palatino Linotype"/>
          <w:sz w:val="22"/>
          <w:szCs w:val="22"/>
        </w:rPr>
        <w:t xml:space="preserve">The 2024 Delegation will </w:t>
      </w:r>
      <w:r w:rsidR="00335B7E">
        <w:rPr>
          <w:rFonts w:ascii="Palatino Linotype" w:eastAsia="Palatino Linotype" w:hAnsi="Palatino Linotype" w:cs="Palatino Linotype"/>
          <w:sz w:val="22"/>
          <w:szCs w:val="22"/>
        </w:rPr>
        <w:t xml:space="preserve">be the first delegation to be selected after COVID-19 and </w:t>
      </w:r>
      <w:r w:rsidRPr="000742D3">
        <w:rPr>
          <w:rFonts w:ascii="Palatino Linotype" w:eastAsia="Palatino Linotype" w:hAnsi="Palatino Linotype" w:cs="Palatino Linotype"/>
          <w:sz w:val="22"/>
          <w:szCs w:val="22"/>
        </w:rPr>
        <w:t>seeks to select a diverse delegation of prominent Japanese American leaders nationally.</w:t>
      </w:r>
    </w:p>
    <w:p w14:paraId="5C7B58E6" w14:textId="77777777" w:rsidR="009B5603" w:rsidRDefault="009B5603">
      <w:pPr>
        <w:keepLines/>
        <w:ind w:right="-450"/>
        <w:rPr>
          <w:rFonts w:ascii="Palatino Linotype" w:eastAsia="Palatino Linotype" w:hAnsi="Palatino Linotype" w:cs="Palatino Linotype"/>
          <w:sz w:val="22"/>
          <w:szCs w:val="22"/>
        </w:rPr>
      </w:pPr>
    </w:p>
    <w:p w14:paraId="030E4E31" w14:textId="77777777" w:rsidR="009B5603" w:rsidRDefault="0008434C">
      <w:pPr>
        <w:keepLine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OVERVIEW</w:t>
      </w:r>
    </w:p>
    <w:p w14:paraId="56DA7116" w14:textId="77777777" w:rsidR="009B5603" w:rsidRDefault="009B5603">
      <w:pPr>
        <w:keepLines/>
        <w:rPr>
          <w:rFonts w:ascii="Palatino Linotype" w:eastAsia="Palatino Linotype" w:hAnsi="Palatino Linotype" w:cs="Palatino Linotype"/>
          <w:b/>
          <w:sz w:val="22"/>
          <w:szCs w:val="22"/>
        </w:rPr>
      </w:pPr>
    </w:p>
    <w:p w14:paraId="1531372F" w14:textId="5BBE396A" w:rsidR="009B5603" w:rsidRDefault="0008434C" w:rsidP="00A94352">
      <w:pPr>
        <w:rPr>
          <w:rFonts w:ascii="Palatino Linotype" w:eastAsia="Palatino Linotype" w:hAnsi="Palatino Linotype" w:cs="Palatino Linotype"/>
          <w:sz w:val="22"/>
          <w:szCs w:val="22"/>
          <w:highlight w:val="white"/>
        </w:rPr>
      </w:pPr>
      <w:r>
        <w:rPr>
          <w:rFonts w:ascii="Palatino Linotype" w:eastAsia="Palatino Linotype" w:hAnsi="Palatino Linotype" w:cs="Palatino Linotype"/>
          <w:sz w:val="22"/>
          <w:szCs w:val="22"/>
          <w:highlight w:val="white"/>
        </w:rPr>
        <w:t xml:space="preserve">The Japanese American Leadership Delegation (JALD) program provides the opportunity for a </w:t>
      </w:r>
      <w:r w:rsidRPr="000C0DDF">
        <w:rPr>
          <w:rFonts w:ascii="Palatino Linotype" w:eastAsia="Palatino Linotype" w:hAnsi="Palatino Linotype" w:cs="Palatino Linotype"/>
          <w:sz w:val="22"/>
          <w:szCs w:val="22"/>
        </w:rPr>
        <w:t xml:space="preserve">select group </w:t>
      </w:r>
      <w:r>
        <w:rPr>
          <w:rFonts w:ascii="Palatino Linotype" w:eastAsia="Palatino Linotype" w:hAnsi="Palatino Linotype" w:cs="Palatino Linotype"/>
          <w:sz w:val="22"/>
          <w:szCs w:val="22"/>
          <w:highlight w:val="white"/>
        </w:rPr>
        <w:t xml:space="preserve">of Japanese American leaders from across the U.S. to travel to Japan to engage with Japanese leaders in the business, government, academic, non-profit and cultural sectors. The trip also allows Japanese leaders to gain a greater understanding of multicultural America through the experiences of a diverse group of Japanese Americans. Upon their return, delegates collaborate with </w:t>
      </w:r>
      <w:r w:rsidR="00335B7E">
        <w:rPr>
          <w:rFonts w:ascii="Palatino Linotype" w:eastAsia="Palatino Linotype" w:hAnsi="Palatino Linotype" w:cs="Palatino Linotype"/>
          <w:sz w:val="22"/>
          <w:szCs w:val="22"/>
          <w:highlight w:val="white"/>
        </w:rPr>
        <w:t xml:space="preserve">JALD </w:t>
      </w:r>
      <w:r>
        <w:rPr>
          <w:rFonts w:ascii="Palatino Linotype" w:eastAsia="Palatino Linotype" w:hAnsi="Palatino Linotype" w:cs="Palatino Linotype"/>
          <w:sz w:val="22"/>
          <w:szCs w:val="22"/>
          <w:highlight w:val="white"/>
        </w:rPr>
        <w:t xml:space="preserve">alumni, the local consulates, the U.S.-Japan Council and local and national community organizations to continue strengthening ties between the U.S. and Japan.  </w:t>
      </w:r>
    </w:p>
    <w:p w14:paraId="1C1EB68E" w14:textId="77777777" w:rsidR="009B5603" w:rsidRDefault="009B5603">
      <w:pPr>
        <w:rPr>
          <w:rFonts w:ascii="Palatino Linotype" w:eastAsia="Palatino Linotype" w:hAnsi="Palatino Linotype" w:cs="Palatino Linotype"/>
          <w:color w:val="666666"/>
          <w:sz w:val="22"/>
          <w:szCs w:val="22"/>
          <w:highlight w:val="white"/>
        </w:rPr>
      </w:pPr>
    </w:p>
    <w:p w14:paraId="614E2D11" w14:textId="1C4D36AD" w:rsidR="009B5603" w:rsidRDefault="0008434C" w:rsidP="000742D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The Japanese Ministry of Foreign Affairs (MOFA) represented in the United States by the Embassy of Japan in Washington, D.C. and seventeen consulate general</w:t>
      </w:r>
      <w:r w:rsidR="00335B7E">
        <w:rPr>
          <w:rFonts w:ascii="Palatino Linotype" w:eastAsia="Palatino Linotype" w:hAnsi="Palatino Linotype" w:cs="Palatino Linotype"/>
          <w:sz w:val="22"/>
          <w:szCs w:val="22"/>
        </w:rPr>
        <w:t>/consular</w:t>
      </w:r>
      <w:r>
        <w:rPr>
          <w:rFonts w:ascii="Palatino Linotype" w:eastAsia="Palatino Linotype" w:hAnsi="Palatino Linotype" w:cs="Palatino Linotype"/>
          <w:sz w:val="22"/>
          <w:szCs w:val="22"/>
        </w:rPr>
        <w:t xml:space="preserve"> offices is the sponsor of the program. </w:t>
      </w:r>
      <w:r>
        <w:rPr>
          <w:rFonts w:ascii="Palatino Linotype" w:eastAsia="Palatino Linotype" w:hAnsi="Palatino Linotype" w:cs="Palatino Linotype"/>
          <w:sz w:val="22"/>
          <w:szCs w:val="22"/>
          <w:highlight w:val="white"/>
        </w:rPr>
        <w:t xml:space="preserve"> The U.S.-Japan Council </w:t>
      </w:r>
      <w:r>
        <w:rPr>
          <w:rFonts w:ascii="Palatino Linotype" w:eastAsia="Palatino Linotype" w:hAnsi="Palatino Linotype" w:cs="Palatino Linotype"/>
          <w:sz w:val="22"/>
          <w:szCs w:val="22"/>
        </w:rPr>
        <w:t xml:space="preserve">provides administration and organization for this program.  The program began in 2000 </w:t>
      </w:r>
      <w:r w:rsidRPr="000742D3">
        <w:rPr>
          <w:rFonts w:ascii="Palatino Linotype" w:eastAsia="Palatino Linotype" w:hAnsi="Palatino Linotype" w:cs="Palatino Linotype"/>
          <w:sz w:val="22"/>
          <w:szCs w:val="22"/>
        </w:rPr>
        <w:t>and 227 delegates</w:t>
      </w:r>
      <w:r>
        <w:rPr>
          <w:rFonts w:ascii="Palatino Linotype" w:eastAsia="Palatino Linotype" w:hAnsi="Palatino Linotype" w:cs="Palatino Linotype"/>
          <w:sz w:val="22"/>
          <w:szCs w:val="22"/>
        </w:rPr>
        <w:t xml:space="preserve"> have participated to date.  </w:t>
      </w:r>
    </w:p>
    <w:p w14:paraId="0F23C9F5" w14:textId="77777777" w:rsidR="009B5603" w:rsidRDefault="009B5603">
      <w:pPr>
        <w:rPr>
          <w:rFonts w:ascii="Palatino Linotype" w:eastAsia="Palatino Linotype" w:hAnsi="Palatino Linotype" w:cs="Palatino Linotype"/>
          <w:b/>
          <w:sz w:val="22"/>
          <w:szCs w:val="22"/>
        </w:rPr>
      </w:pPr>
    </w:p>
    <w:p w14:paraId="6B077B3E" w14:textId="77777777" w:rsidR="009B5603" w:rsidRDefault="009B5603">
      <w:pPr>
        <w:rPr>
          <w:rFonts w:ascii="Palatino Linotype" w:eastAsia="Palatino Linotype" w:hAnsi="Palatino Linotype" w:cs="Palatino Linotype"/>
          <w:b/>
          <w:sz w:val="22"/>
          <w:szCs w:val="22"/>
        </w:rPr>
      </w:pPr>
    </w:p>
    <w:p w14:paraId="190FDF0E" w14:textId="77777777" w:rsidR="009B5603" w:rsidRDefault="009B5603">
      <w:pPr>
        <w:rPr>
          <w:rFonts w:ascii="Palatino Linotype" w:eastAsia="Palatino Linotype" w:hAnsi="Palatino Linotype" w:cs="Palatino Linotype"/>
          <w:b/>
          <w:sz w:val="22"/>
          <w:szCs w:val="22"/>
        </w:rPr>
      </w:pPr>
    </w:p>
    <w:p w14:paraId="10ECD45C" w14:textId="77777777" w:rsidR="009B5603" w:rsidRDefault="009B5603">
      <w:pPr>
        <w:rPr>
          <w:rFonts w:ascii="Palatino Linotype" w:eastAsia="Palatino Linotype" w:hAnsi="Palatino Linotype" w:cs="Palatino Linotype"/>
          <w:b/>
          <w:sz w:val="22"/>
          <w:szCs w:val="22"/>
        </w:rPr>
      </w:pPr>
    </w:p>
    <w:p w14:paraId="689B90B5" w14:textId="77777777" w:rsidR="009B5603" w:rsidRDefault="009B5603">
      <w:pPr>
        <w:rPr>
          <w:rFonts w:ascii="Palatino Linotype" w:eastAsia="Palatino Linotype" w:hAnsi="Palatino Linotype" w:cs="Palatino Linotype"/>
          <w:b/>
          <w:sz w:val="22"/>
          <w:szCs w:val="22"/>
        </w:rPr>
      </w:pPr>
    </w:p>
    <w:p w14:paraId="330B4DF1" w14:textId="77777777" w:rsidR="009B5603" w:rsidRDefault="009B5603">
      <w:pPr>
        <w:rPr>
          <w:rFonts w:ascii="Palatino Linotype" w:eastAsia="Palatino Linotype" w:hAnsi="Palatino Linotype" w:cs="Palatino Linotype"/>
          <w:b/>
          <w:sz w:val="22"/>
          <w:szCs w:val="22"/>
        </w:rPr>
      </w:pPr>
    </w:p>
    <w:p w14:paraId="53B9D664" w14:textId="77777777" w:rsidR="009B5603" w:rsidRDefault="000843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GOALS OF THE DELEGATION PROGRAM</w:t>
      </w:r>
    </w:p>
    <w:p w14:paraId="1B628AE1" w14:textId="77777777" w:rsidR="009B5603" w:rsidRDefault="009B5603">
      <w:pPr>
        <w:rPr>
          <w:rFonts w:ascii="Palatino Linotype" w:eastAsia="Palatino Linotype" w:hAnsi="Palatino Linotype" w:cs="Palatino Linotype"/>
          <w:b/>
          <w:sz w:val="22"/>
          <w:szCs w:val="22"/>
        </w:rPr>
      </w:pPr>
    </w:p>
    <w:p w14:paraId="2E769755" w14:textId="77777777" w:rsidR="009B5603" w:rsidRDefault="0008434C">
      <w:pPr>
        <w:numPr>
          <w:ilvl w:val="0"/>
          <w:numId w:val="8"/>
        </w:numPr>
        <w:tabs>
          <w:tab w:val="left" w:pos="360"/>
        </w:tabs>
        <w:ind w:left="360" w:hanging="36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Improve understanding and strengthen long term relations between Japanese Americans and Japan.</w:t>
      </w:r>
    </w:p>
    <w:p w14:paraId="16985732" w14:textId="77777777" w:rsidR="009B5603" w:rsidRDefault="009B5603">
      <w:pPr>
        <w:rPr>
          <w:rFonts w:ascii="Palatino Linotype" w:eastAsia="Palatino Linotype" w:hAnsi="Palatino Linotype" w:cs="Palatino Linotype"/>
          <w:sz w:val="22"/>
          <w:szCs w:val="22"/>
        </w:rPr>
      </w:pPr>
    </w:p>
    <w:p w14:paraId="6D55DF4B" w14:textId="77777777" w:rsidR="009B5603" w:rsidRDefault="0008434C">
      <w:pPr>
        <w:numPr>
          <w:ilvl w:val="0"/>
          <w:numId w:val="9"/>
        </w:numPr>
        <w:tabs>
          <w:tab w:val="left" w:pos="360"/>
        </w:tabs>
        <w:ind w:left="360" w:hanging="36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Develop and implement ongoing strategies to expand the role of Japanese Americans in advancing U.S.-Japan relations. </w:t>
      </w:r>
    </w:p>
    <w:p w14:paraId="1264410D" w14:textId="77777777" w:rsidR="009B5603" w:rsidRDefault="009B5603">
      <w:pPr>
        <w:tabs>
          <w:tab w:val="left" w:pos="360"/>
        </w:tabs>
        <w:ind w:left="360"/>
        <w:rPr>
          <w:rFonts w:ascii="Palatino Linotype" w:eastAsia="Palatino Linotype" w:hAnsi="Palatino Linotype" w:cs="Palatino Linotype"/>
          <w:b/>
          <w:sz w:val="22"/>
          <w:szCs w:val="22"/>
        </w:rPr>
      </w:pPr>
    </w:p>
    <w:p w14:paraId="2B204C7E" w14:textId="77777777" w:rsidR="009B5603" w:rsidRDefault="0008434C">
      <w:pPr>
        <w:tabs>
          <w:tab w:val="left" w:pos="360"/>
        </w:tabs>
        <w:ind w:left="360" w:hanging="36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3.  Develop a network of Japanese American leaders that will continue to advance long term U.S.-Japan relations, at the regional, national and international levels.</w:t>
      </w:r>
    </w:p>
    <w:p w14:paraId="11233D2A" w14:textId="77777777" w:rsidR="009B5603" w:rsidRDefault="009B5603">
      <w:pPr>
        <w:keepLines/>
        <w:rPr>
          <w:rFonts w:ascii="Palatino Linotype" w:eastAsia="Palatino Linotype" w:hAnsi="Palatino Linotype" w:cs="Palatino Linotype"/>
          <w:b/>
          <w:sz w:val="22"/>
          <w:szCs w:val="22"/>
        </w:rPr>
      </w:pPr>
    </w:p>
    <w:p w14:paraId="0FEE415D" w14:textId="77777777" w:rsidR="009B5603" w:rsidRDefault="0008434C">
      <w:pPr>
        <w:keepLine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BACKGROUND</w:t>
      </w:r>
    </w:p>
    <w:p w14:paraId="424E3CBD" w14:textId="77777777" w:rsidR="009B5603" w:rsidRDefault="009B5603">
      <w:pPr>
        <w:keepLines/>
        <w:ind w:right="-180"/>
        <w:rPr>
          <w:rFonts w:ascii="Palatino Linotype" w:eastAsia="Palatino Linotype" w:hAnsi="Palatino Linotype" w:cs="Palatino Linotype"/>
          <w:sz w:val="22"/>
          <w:szCs w:val="22"/>
        </w:rPr>
      </w:pPr>
    </w:p>
    <w:p w14:paraId="4E7D0217" w14:textId="045A9D69" w:rsidR="009B5603" w:rsidRDefault="0008434C" w:rsidP="000C0DDF">
      <w:pPr>
        <w:keepLines/>
        <w:ind w:right="-180"/>
        <w:rPr>
          <w:rFonts w:ascii="Palatino Linotype" w:eastAsia="Palatino Linotype" w:hAnsi="Palatino Linotype" w:cs="Palatino Linotype"/>
          <w:sz w:val="22"/>
          <w:szCs w:val="22"/>
          <w:highlight w:val="yellow"/>
        </w:rPr>
      </w:pPr>
      <w:r>
        <w:rPr>
          <w:rFonts w:ascii="Palatino Linotype" w:eastAsia="Palatino Linotype" w:hAnsi="Palatino Linotype" w:cs="Palatino Linotype"/>
          <w:sz w:val="22"/>
          <w:szCs w:val="22"/>
          <w:highlight w:val="white"/>
        </w:rPr>
        <w:t xml:space="preserve">The relationship between the U.S. and Japan is considered by many as the most important bilateral relationship in the world, and Japanese Americans are uniquely positioned to help shape it. The connections between Japanese and Japanese Americans are complex. While World War II played a major role in severing ties between Japanese Americans and Japan, today’s opportunities for collaboration and mutual benefit are great and demand a renewed commitment to involving Japanese Americans in U.S.-Japan relations. </w:t>
      </w:r>
      <w:r w:rsidRPr="000742D3">
        <w:rPr>
          <w:rFonts w:ascii="Palatino Linotype" w:eastAsia="Palatino Linotype" w:hAnsi="Palatino Linotype" w:cs="Palatino Linotype"/>
          <w:sz w:val="22"/>
          <w:szCs w:val="22"/>
        </w:rPr>
        <w:t>In their May 2022 Joint Statement, Prime Minister Kishida and President Biden “paid tribute to the history, contributions and cultural heritage of Japanese Americans and concurred to engage next generation Japanese American leaders in the future Japan-U.S. cooperation</w:t>
      </w:r>
      <w:r w:rsidR="000C0DDF">
        <w:rPr>
          <w:rFonts w:ascii="Palatino Linotype" w:eastAsia="Palatino Linotype" w:hAnsi="Palatino Linotype" w:cs="Palatino Linotype"/>
          <w:sz w:val="22"/>
          <w:szCs w:val="22"/>
        </w:rPr>
        <w:t>.</w:t>
      </w:r>
      <w:r w:rsidR="00A94352">
        <w:rPr>
          <w:rFonts w:ascii="Palatino Linotype" w:eastAsia="Palatino Linotype" w:hAnsi="Palatino Linotype" w:cs="Palatino Linotype"/>
          <w:sz w:val="22"/>
          <w:szCs w:val="22"/>
        </w:rPr>
        <w:t>”</w:t>
      </w:r>
      <w:r w:rsidRPr="000742D3">
        <w:rPr>
          <w:rFonts w:ascii="Palatino Linotype" w:eastAsia="Palatino Linotype" w:hAnsi="Palatino Linotype" w:cs="Palatino Linotype"/>
          <w:sz w:val="22"/>
          <w:szCs w:val="22"/>
        </w:rPr>
        <w:t xml:space="preserve"> (</w:t>
      </w:r>
      <w:hyperlink r:id="rId8">
        <w:r w:rsidRPr="000742D3">
          <w:rPr>
            <w:rFonts w:ascii="Palatino Linotype" w:eastAsia="Palatino Linotype" w:hAnsi="Palatino Linotype" w:cs="Palatino Linotype"/>
            <w:color w:val="1155CC"/>
            <w:sz w:val="22"/>
            <w:szCs w:val="22"/>
            <w:u w:val="single"/>
          </w:rPr>
          <w:t>Joint Statement of the United States and Japan</w:t>
        </w:r>
      </w:hyperlink>
      <w:r w:rsidRPr="000742D3">
        <w:rPr>
          <w:rFonts w:ascii="Palatino Linotype" w:eastAsia="Palatino Linotype" w:hAnsi="Palatino Linotype" w:cs="Palatino Linotype"/>
          <w:sz w:val="22"/>
          <w:szCs w:val="22"/>
        </w:rPr>
        <w:t>)</w:t>
      </w:r>
    </w:p>
    <w:p w14:paraId="2CC6079F" w14:textId="77777777" w:rsidR="009B5603" w:rsidRDefault="009B5603">
      <w:pPr>
        <w:keepLines/>
        <w:ind w:right="-180"/>
        <w:rPr>
          <w:rFonts w:ascii="Times New Roman" w:eastAsia="Times New Roman" w:hAnsi="Times New Roman" w:cs="Times New Roman"/>
          <w:color w:val="0A2458"/>
          <w:highlight w:val="white"/>
        </w:rPr>
      </w:pPr>
    </w:p>
    <w:p w14:paraId="441F1B61" w14:textId="4F841B5A" w:rsidR="009B5603" w:rsidRDefault="0008434C">
      <w:pPr>
        <w:keepLines/>
        <w:ind w:right="-18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highlight w:val="white"/>
        </w:rPr>
        <w:t>The Japanese American Leadership Delegation provides Japanese American leaders with the opportunity to become acquainted or further engaged with Japan and participate in discussions related to the role that Japanese Americans can play in addressing key issues that face both countries, now and in the future.</w:t>
      </w:r>
    </w:p>
    <w:p w14:paraId="786A300D" w14:textId="77777777" w:rsidR="009B5603" w:rsidRDefault="009B5603">
      <w:pPr>
        <w:keepLines/>
        <w:ind w:right="-180"/>
        <w:rPr>
          <w:rFonts w:ascii="Palatino Linotype" w:eastAsia="Palatino Linotype" w:hAnsi="Palatino Linotype" w:cs="Palatino Linotype"/>
          <w:sz w:val="22"/>
          <w:szCs w:val="22"/>
        </w:rPr>
      </w:pPr>
    </w:p>
    <w:p w14:paraId="1CC25E6F" w14:textId="1ADBBFB3" w:rsidR="009B5603" w:rsidRDefault="0008434C" w:rsidP="000742D3">
      <w:pPr>
        <w:keepLines/>
        <w:ind w:right="-42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The first delegation was invited by the Ministry of Foreign Affairs (MOFA) to visit Japan in 2000.  It included third and fourth generation Japanese Americans selected from various professional fields including the educational, cultural, philanthropic, legal and political sectors.  Since the initial trip, delegations of Japanese American leaders from throughout the United States have visited Japan every year since 2002, </w:t>
      </w:r>
      <w:r w:rsidRPr="000742D3">
        <w:rPr>
          <w:rFonts w:ascii="Palatino Linotype" w:eastAsia="Palatino Linotype" w:hAnsi="Palatino Linotype" w:cs="Palatino Linotype"/>
          <w:sz w:val="22"/>
          <w:szCs w:val="22"/>
        </w:rPr>
        <w:t>except during the pandemic years (2020-2022).</w:t>
      </w:r>
    </w:p>
    <w:p w14:paraId="67AD779A" w14:textId="77777777" w:rsidR="009B5603" w:rsidRDefault="009B5603">
      <w:pPr>
        <w:keepLines/>
        <w:ind w:right="-180"/>
        <w:rPr>
          <w:rFonts w:ascii="Palatino Linotype" w:eastAsia="Palatino Linotype" w:hAnsi="Palatino Linotype" w:cs="Palatino Linotype"/>
          <w:sz w:val="22"/>
          <w:szCs w:val="22"/>
        </w:rPr>
      </w:pPr>
    </w:p>
    <w:p w14:paraId="04D24064" w14:textId="77777777" w:rsidR="009B5603" w:rsidRDefault="0008434C">
      <w:pPr>
        <w:keepLines/>
        <w:ind w:right="-7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Participants in this program have created an alumni network to ensure that the commitment to strengthening U.S.-Japan relations is maintained.  A commitment to follow-up after the trip is a required part of the program.</w:t>
      </w:r>
    </w:p>
    <w:p w14:paraId="10FCEFF5" w14:textId="77777777" w:rsidR="009B5603" w:rsidRDefault="009B5603">
      <w:pPr>
        <w:keepLines/>
        <w:ind w:right="-180"/>
        <w:rPr>
          <w:rFonts w:ascii="Palatino Linotype" w:eastAsia="Palatino Linotype" w:hAnsi="Palatino Linotype" w:cs="Palatino Linotype"/>
          <w:sz w:val="22"/>
          <w:szCs w:val="22"/>
        </w:rPr>
      </w:pPr>
    </w:p>
    <w:p w14:paraId="528E4340" w14:textId="77777777" w:rsidR="009B5603" w:rsidRDefault="0008434C">
      <w:pPr>
        <w:pStyle w:val="2"/>
        <w:keepNext/>
        <w:keepLine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2024 SCHEDULE</w:t>
      </w:r>
    </w:p>
    <w:p w14:paraId="36B6BF66" w14:textId="77777777" w:rsidR="009B5603" w:rsidRDefault="009B5603"/>
    <w:p w14:paraId="1BD97B08" w14:textId="1B26C8C1" w:rsidR="009B5603" w:rsidRPr="00352726" w:rsidRDefault="0008434C" w:rsidP="0017757F">
      <w:pPr>
        <w:numPr>
          <w:ilvl w:val="0"/>
          <w:numId w:val="2"/>
        </w:num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The trip to Japan including travel will </w:t>
      </w:r>
      <w:r w:rsidRPr="00352726">
        <w:rPr>
          <w:rFonts w:ascii="Palatino Linotype" w:eastAsia="Palatino Linotype" w:hAnsi="Palatino Linotype" w:cs="Palatino Linotype"/>
          <w:sz w:val="22"/>
          <w:szCs w:val="22"/>
        </w:rPr>
        <w:t xml:space="preserve">be from March </w:t>
      </w:r>
      <w:r w:rsidR="0017757F" w:rsidRPr="00352726">
        <w:rPr>
          <w:rFonts w:ascii="Palatino Linotype" w:eastAsia="Palatino Linotype" w:hAnsi="Palatino Linotype" w:cs="Palatino Linotype"/>
          <w:sz w:val="22"/>
          <w:szCs w:val="22"/>
        </w:rPr>
        <w:t>1</w:t>
      </w:r>
      <w:r w:rsidR="00425E69" w:rsidRPr="00352726">
        <w:rPr>
          <w:rFonts w:ascii="Palatino Linotype" w:eastAsia="Palatino Linotype" w:hAnsi="Palatino Linotype" w:cs="Palatino Linotype"/>
          <w:sz w:val="22"/>
          <w:szCs w:val="22"/>
        </w:rPr>
        <w:t xml:space="preserve"> (Fri)</w:t>
      </w:r>
      <w:r w:rsidRPr="00352726">
        <w:rPr>
          <w:rFonts w:ascii="Palatino Linotype" w:eastAsia="Palatino Linotype" w:hAnsi="Palatino Linotype" w:cs="Palatino Linotype"/>
          <w:sz w:val="22"/>
          <w:szCs w:val="22"/>
        </w:rPr>
        <w:t xml:space="preserve"> to March </w:t>
      </w:r>
      <w:r w:rsidR="001A3895" w:rsidRPr="00352726">
        <w:rPr>
          <w:rFonts w:ascii="Palatino Linotype" w:eastAsia="Palatino Linotype" w:hAnsi="Palatino Linotype" w:cs="Palatino Linotype"/>
          <w:sz w:val="22"/>
          <w:szCs w:val="22"/>
        </w:rPr>
        <w:t>9</w:t>
      </w:r>
      <w:r w:rsidR="00425E69" w:rsidRPr="00352726">
        <w:rPr>
          <w:rFonts w:ascii="Palatino Linotype" w:eastAsia="Palatino Linotype" w:hAnsi="Palatino Linotype" w:cs="Palatino Linotype"/>
          <w:sz w:val="22"/>
          <w:szCs w:val="22"/>
        </w:rPr>
        <w:t xml:space="preserve"> (Sat)</w:t>
      </w:r>
      <w:r w:rsidRPr="00352726">
        <w:rPr>
          <w:rFonts w:ascii="Palatino Linotype" w:eastAsia="Palatino Linotype" w:hAnsi="Palatino Linotype" w:cs="Palatino Linotype"/>
          <w:sz w:val="22"/>
          <w:szCs w:val="22"/>
        </w:rPr>
        <w:t xml:space="preserve">, 2024 (except Guam: departing March </w:t>
      </w:r>
      <w:r w:rsidR="0017757F" w:rsidRPr="00352726">
        <w:rPr>
          <w:rFonts w:ascii="Palatino Linotype" w:eastAsia="Palatino Linotype" w:hAnsi="Palatino Linotype" w:cs="Palatino Linotype"/>
          <w:sz w:val="22"/>
          <w:szCs w:val="22"/>
        </w:rPr>
        <w:t>2</w:t>
      </w:r>
      <w:r w:rsidRPr="00352726">
        <w:rPr>
          <w:rFonts w:ascii="Palatino Linotype" w:eastAsia="Palatino Linotype" w:hAnsi="Palatino Linotype" w:cs="Palatino Linotype"/>
          <w:sz w:val="22"/>
          <w:szCs w:val="22"/>
        </w:rPr>
        <w:t>)</w:t>
      </w:r>
    </w:p>
    <w:p w14:paraId="0151A69F" w14:textId="22F82401" w:rsidR="009B5603" w:rsidRDefault="0008434C" w:rsidP="00425E69">
      <w:pPr>
        <w:numPr>
          <w:ilvl w:val="0"/>
          <w:numId w:val="2"/>
        </w:numPr>
        <w:ind w:right="-252"/>
        <w:rPr>
          <w:rFonts w:ascii="Palatino Linotype" w:eastAsia="Palatino Linotype" w:hAnsi="Palatino Linotype" w:cs="Palatino Linotype"/>
          <w:sz w:val="22"/>
          <w:szCs w:val="22"/>
        </w:rPr>
      </w:pPr>
      <w:r w:rsidRPr="00352726">
        <w:rPr>
          <w:rFonts w:ascii="Palatino Linotype" w:eastAsia="Palatino Linotype" w:hAnsi="Palatino Linotype" w:cs="Palatino Linotype"/>
          <w:sz w:val="22"/>
          <w:szCs w:val="22"/>
        </w:rPr>
        <w:t xml:space="preserve">Orientation – </w:t>
      </w:r>
      <w:r w:rsidR="001A3895" w:rsidRPr="00352726">
        <w:rPr>
          <w:rFonts w:ascii="Palatino Linotype" w:eastAsia="Palatino Linotype" w:hAnsi="Palatino Linotype" w:cs="Palatino Linotype"/>
          <w:sz w:val="22"/>
          <w:szCs w:val="22"/>
        </w:rPr>
        <w:t>Jan 2</w:t>
      </w:r>
      <w:r w:rsidR="00425E69" w:rsidRPr="00352726">
        <w:rPr>
          <w:rFonts w:ascii="Palatino Linotype" w:eastAsia="Palatino Linotype" w:hAnsi="Palatino Linotype" w:cs="Palatino Linotype"/>
          <w:sz w:val="22"/>
          <w:szCs w:val="22"/>
        </w:rPr>
        <w:t>9 (Mon)</w:t>
      </w:r>
      <w:r w:rsidR="001A3895" w:rsidRPr="00352726">
        <w:rPr>
          <w:rFonts w:ascii="Palatino Linotype" w:eastAsia="Palatino Linotype" w:hAnsi="Palatino Linotype" w:cs="Palatino Linotype"/>
          <w:sz w:val="22"/>
          <w:szCs w:val="22"/>
        </w:rPr>
        <w:t xml:space="preserve"> </w:t>
      </w:r>
      <w:r w:rsidR="00425E69" w:rsidRPr="00352726">
        <w:rPr>
          <w:rFonts w:ascii="Palatino Linotype" w:eastAsia="Palatino Linotype" w:hAnsi="Palatino Linotype" w:cs="Palatino Linotype"/>
          <w:sz w:val="22"/>
          <w:szCs w:val="22"/>
        </w:rPr>
        <w:t>–</w:t>
      </w:r>
      <w:r w:rsidR="001A3895" w:rsidRPr="00352726">
        <w:rPr>
          <w:rFonts w:ascii="Palatino Linotype" w:eastAsia="Palatino Linotype" w:hAnsi="Palatino Linotype" w:cs="Palatino Linotype"/>
          <w:sz w:val="22"/>
          <w:szCs w:val="22"/>
        </w:rPr>
        <w:t xml:space="preserve"> </w:t>
      </w:r>
      <w:r w:rsidR="00425E69" w:rsidRPr="00352726">
        <w:rPr>
          <w:rFonts w:ascii="Palatino Linotype" w:eastAsia="Palatino Linotype" w:hAnsi="Palatino Linotype" w:cs="Palatino Linotype"/>
          <w:sz w:val="22"/>
          <w:szCs w:val="22"/>
        </w:rPr>
        <w:t xml:space="preserve">30 </w:t>
      </w:r>
      <w:r w:rsidR="008962B2">
        <w:rPr>
          <w:rFonts w:ascii="Palatino Linotype" w:eastAsia="Palatino Linotype" w:hAnsi="Palatino Linotype" w:cs="Palatino Linotype"/>
          <w:sz w:val="22"/>
          <w:szCs w:val="22"/>
        </w:rPr>
        <w:t>(Tues)</w:t>
      </w:r>
      <w:r w:rsidRPr="00352726">
        <w:rPr>
          <w:rFonts w:ascii="Palatino Linotype" w:eastAsia="Palatino Linotype" w:hAnsi="Palatino Linotype" w:cs="Palatino Linotype"/>
          <w:sz w:val="22"/>
          <w:szCs w:val="22"/>
        </w:rPr>
        <w:t>, 2024</w:t>
      </w:r>
      <w:r>
        <w:rPr>
          <w:rFonts w:ascii="Palatino Linotype" w:eastAsia="Palatino Linotype" w:hAnsi="Palatino Linotype" w:cs="Palatino Linotype"/>
          <w:sz w:val="22"/>
          <w:szCs w:val="22"/>
        </w:rPr>
        <w:t xml:space="preserve"> in Los Angeles – This is mandatory for all delegates who will travel to Japan.  Non-participation in the orientation will disqualify an individual from traveling with the delegation.</w:t>
      </w:r>
    </w:p>
    <w:p w14:paraId="3471C488" w14:textId="536A0CD8" w:rsidR="009B5603" w:rsidRDefault="0008434C">
      <w:pPr>
        <w:numPr>
          <w:ilvl w:val="0"/>
          <w:numId w:val="2"/>
        </w:num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The itinerary will include travel to </w:t>
      </w:r>
      <w:r w:rsidRPr="00352726">
        <w:rPr>
          <w:rFonts w:ascii="Palatino Linotype" w:eastAsia="Palatino Linotype" w:hAnsi="Palatino Linotype" w:cs="Palatino Linotype"/>
          <w:sz w:val="22"/>
          <w:szCs w:val="22"/>
        </w:rPr>
        <w:t>Tokyo and Osaka</w:t>
      </w:r>
      <w:r w:rsidR="00430446" w:rsidRPr="00352726">
        <w:rPr>
          <w:rFonts w:ascii="Palatino Linotype" w:eastAsia="Palatino Linotype" w:hAnsi="Palatino Linotype" w:cs="Palatino Linotype"/>
          <w:sz w:val="22"/>
          <w:szCs w:val="22"/>
        </w:rPr>
        <w:t xml:space="preserve"> (and</w:t>
      </w:r>
      <w:r w:rsidR="00430446">
        <w:rPr>
          <w:rFonts w:ascii="Palatino Linotype" w:eastAsia="Palatino Linotype" w:hAnsi="Palatino Linotype" w:cs="Palatino Linotype"/>
          <w:sz w:val="22"/>
          <w:szCs w:val="22"/>
        </w:rPr>
        <w:t xml:space="preserve"> </w:t>
      </w:r>
      <w:r w:rsidR="002B7974">
        <w:rPr>
          <w:rFonts w:ascii="Palatino Linotype" w:eastAsia="Palatino Linotype" w:hAnsi="Palatino Linotype" w:cs="Palatino Linotype"/>
          <w:sz w:val="22"/>
          <w:szCs w:val="22"/>
        </w:rPr>
        <w:t xml:space="preserve">one </w:t>
      </w:r>
      <w:r w:rsidR="00430446">
        <w:rPr>
          <w:rFonts w:ascii="Palatino Linotype" w:eastAsia="Palatino Linotype" w:hAnsi="Palatino Linotype" w:cs="Palatino Linotype"/>
          <w:sz w:val="22"/>
          <w:szCs w:val="22"/>
        </w:rPr>
        <w:t>additional cit</w:t>
      </w:r>
      <w:r w:rsidR="002B7974">
        <w:rPr>
          <w:rFonts w:ascii="Palatino Linotype" w:eastAsia="Palatino Linotype" w:hAnsi="Palatino Linotype" w:cs="Palatino Linotype"/>
          <w:sz w:val="22"/>
          <w:szCs w:val="22"/>
        </w:rPr>
        <w:t>y</w:t>
      </w:r>
      <w:r w:rsidR="00430446">
        <w:rPr>
          <w:rFonts w:ascii="Palatino Linotype" w:eastAsia="Palatino Linotype" w:hAnsi="Palatino Linotype" w:cs="Palatino Linotype"/>
          <w:sz w:val="22"/>
          <w:szCs w:val="22"/>
        </w:rPr>
        <w:t xml:space="preserve"> in Kansai)</w:t>
      </w:r>
      <w:r>
        <w:rPr>
          <w:rFonts w:ascii="Palatino Linotype" w:eastAsia="Palatino Linotype" w:hAnsi="Palatino Linotype" w:cs="Palatino Linotype"/>
          <w:sz w:val="22"/>
          <w:szCs w:val="22"/>
        </w:rPr>
        <w:t>.</w:t>
      </w:r>
    </w:p>
    <w:p w14:paraId="0B8D53AD" w14:textId="77777777" w:rsidR="009B5603" w:rsidRDefault="0008434C">
      <w:pPr>
        <w:numPr>
          <w:ilvl w:val="0"/>
          <w:numId w:val="2"/>
        </w:num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Transportation, hotel and meals will be provided.</w:t>
      </w:r>
    </w:p>
    <w:p w14:paraId="47CFD0A7" w14:textId="77777777" w:rsidR="009B5603" w:rsidRDefault="0008434C">
      <w:pPr>
        <w:numPr>
          <w:ilvl w:val="0"/>
          <w:numId w:val="2"/>
        </w:num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Delegates are required to attend all meetings and events during the trip.</w:t>
      </w:r>
    </w:p>
    <w:p w14:paraId="0A846CBA" w14:textId="77777777" w:rsidR="009B5603" w:rsidRDefault="009B5603">
      <w:pPr>
        <w:ind w:left="360"/>
        <w:rPr>
          <w:rFonts w:ascii="Palatino Linotype" w:eastAsia="Palatino Linotype" w:hAnsi="Palatino Linotype" w:cs="Palatino Linotype"/>
          <w:sz w:val="22"/>
          <w:szCs w:val="22"/>
        </w:rPr>
      </w:pPr>
    </w:p>
    <w:p w14:paraId="154BD378" w14:textId="77777777" w:rsidR="009B5603" w:rsidRDefault="0008434C">
      <w:pPr>
        <w:ind w:left="649" w:right="-338" w:hanging="64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t>As a rule, delegates are not permitted to extend their stay. In exceptional cases, however, they may extend their stays by up to five nights at the conclusion of the official program at their own expense and at the approval of MOFA.  Requests will be considered only if the extension supports the general goals of the program.  As a rule, spouses and family members are not permitted to accompany delegates during the official trip.</w:t>
      </w:r>
    </w:p>
    <w:p w14:paraId="18FC6967" w14:textId="77777777" w:rsidR="009B5603" w:rsidRDefault="009B5603">
      <w:pPr>
        <w:ind w:left="649" w:right="-338" w:hanging="649"/>
        <w:rPr>
          <w:rFonts w:ascii="Palatino Linotype" w:eastAsia="Palatino Linotype" w:hAnsi="Palatino Linotype" w:cs="Palatino Linotype"/>
          <w:sz w:val="22"/>
          <w:szCs w:val="22"/>
        </w:rPr>
      </w:pPr>
    </w:p>
    <w:p w14:paraId="266460D9" w14:textId="77777777" w:rsidR="009B5603" w:rsidRDefault="0008434C">
      <w:pPr>
        <w:widowControl/>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CRITERIA &amp; SELECTION OF THE 2024 DELEGATION</w:t>
      </w:r>
    </w:p>
    <w:p w14:paraId="73E422CB" w14:textId="77777777" w:rsidR="009B5603" w:rsidRDefault="009B5603">
      <w:pPr>
        <w:keepLines/>
        <w:ind w:right="-450"/>
        <w:rPr>
          <w:rFonts w:ascii="Palatino Linotype" w:eastAsia="Palatino Linotype" w:hAnsi="Palatino Linotype" w:cs="Palatino Linotype"/>
          <w:b/>
          <w:sz w:val="22"/>
          <w:szCs w:val="22"/>
        </w:rPr>
      </w:pPr>
    </w:p>
    <w:p w14:paraId="1217CE45" w14:textId="7B55F019" w:rsidR="009B5603" w:rsidRDefault="0008434C" w:rsidP="000742D3">
      <w:pPr>
        <w:keepLines/>
        <w:ind w:right="-450"/>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For the 2024 delegation, members will include senior leaders and executives with moderate to extensive experience in U.S.-Japan relations.  The Ministry of Foreign Affairs will approve the final ten Japanese American leaders for the 2024 delegation.  Decisions will be based upon recommendations </w:t>
      </w:r>
      <w:r w:rsidRPr="000742D3">
        <w:rPr>
          <w:rFonts w:ascii="Palatino Linotype" w:eastAsia="Palatino Linotype" w:hAnsi="Palatino Linotype" w:cs="Palatino Linotype"/>
          <w:sz w:val="22"/>
          <w:szCs w:val="22"/>
        </w:rPr>
        <w:t>from the local Japanese consulates and Japanese embassy and recommendations from an advisory committee of selected former delegates.  The Ministry of Foreign Affairs has placed priority on selecting leaders from geographic areas of the country with little or no presentation in prior delegations.  The 2024 delegation will include leaders who have a demonstrated interest and commitment to strengthening</w:t>
      </w:r>
      <w:r>
        <w:rPr>
          <w:rFonts w:ascii="Palatino Linotype" w:eastAsia="Palatino Linotype" w:hAnsi="Palatino Linotype" w:cs="Palatino Linotype"/>
          <w:sz w:val="22"/>
          <w:szCs w:val="22"/>
        </w:rPr>
        <w:t xml:space="preserve"> U.S.-Japan relations, have interest or experience in the Japanese American community, and will be committed to future efforts to strengthen linkages between the United States and Japan.  Selection for the 2024 delegation will give greater consideration to individuals with extensive experience in the following sectors:</w:t>
      </w:r>
    </w:p>
    <w:p w14:paraId="3650DEBF" w14:textId="77777777" w:rsidR="009B5603" w:rsidRDefault="009B5603">
      <w:pPr>
        <w:keepLines/>
        <w:ind w:right="-878"/>
        <w:rPr>
          <w:rFonts w:ascii="Palatino Linotype" w:eastAsia="Palatino Linotype" w:hAnsi="Palatino Linotype" w:cs="Palatino Linotype"/>
          <w:sz w:val="22"/>
          <w:szCs w:val="22"/>
        </w:rPr>
      </w:pPr>
    </w:p>
    <w:p w14:paraId="577E0945" w14:textId="77777777" w:rsidR="009B5603" w:rsidRPr="000742D3" w:rsidRDefault="0008434C">
      <w:pPr>
        <w:keepLines/>
        <w:numPr>
          <w:ilvl w:val="0"/>
          <w:numId w:val="5"/>
        </w:numPr>
        <w:shd w:val="clear" w:color="auto" w:fill="FFFFFF"/>
        <w:ind w:right="-450"/>
        <w:rPr>
          <w:rFonts w:ascii="Palatino Linotype" w:eastAsia="Palatino Linotype" w:hAnsi="Palatino Linotype" w:cs="Palatino Linotype"/>
          <w:sz w:val="22"/>
          <w:szCs w:val="22"/>
        </w:rPr>
      </w:pPr>
      <w:r w:rsidRPr="000742D3">
        <w:rPr>
          <w:rFonts w:ascii="Palatino Linotype" w:eastAsia="Palatino Linotype" w:hAnsi="Palatino Linotype" w:cs="Palatino Linotype"/>
          <w:color w:val="222222"/>
          <w:sz w:val="22"/>
          <w:szCs w:val="22"/>
        </w:rPr>
        <w:t>Climate change, sustainability, and energy</w:t>
      </w:r>
    </w:p>
    <w:p w14:paraId="427F5C53" w14:textId="267B9954" w:rsidR="009B5603" w:rsidRPr="000742D3" w:rsidRDefault="0008434C">
      <w:pPr>
        <w:keepLines/>
        <w:numPr>
          <w:ilvl w:val="0"/>
          <w:numId w:val="5"/>
        </w:numPr>
        <w:shd w:val="clear" w:color="auto" w:fill="FFFFFF"/>
        <w:ind w:right="-450"/>
        <w:rPr>
          <w:rFonts w:ascii="Palatino Linotype" w:eastAsia="Palatino Linotype" w:hAnsi="Palatino Linotype" w:cs="Palatino Linotype"/>
          <w:color w:val="222222"/>
          <w:sz w:val="22"/>
          <w:szCs w:val="22"/>
        </w:rPr>
      </w:pPr>
      <w:r w:rsidRPr="000742D3">
        <w:rPr>
          <w:rFonts w:ascii="Palatino Linotype" w:eastAsia="Palatino Linotype" w:hAnsi="Palatino Linotype" w:cs="Palatino Linotype"/>
          <w:color w:val="222222"/>
          <w:sz w:val="22"/>
          <w:szCs w:val="22"/>
        </w:rPr>
        <w:t>Local, state, regional or federal government</w:t>
      </w:r>
      <w:r w:rsidR="00425E69">
        <w:rPr>
          <w:rFonts w:ascii="Palatino Linotype" w:eastAsia="Palatino Linotype" w:hAnsi="Palatino Linotype" w:cs="Palatino Linotype"/>
          <w:color w:val="222222"/>
          <w:sz w:val="22"/>
          <w:szCs w:val="22"/>
        </w:rPr>
        <w:t>,</w:t>
      </w:r>
      <w:r w:rsidRPr="000742D3">
        <w:rPr>
          <w:rFonts w:ascii="Palatino Linotype" w:eastAsia="Palatino Linotype" w:hAnsi="Palatino Linotype" w:cs="Palatino Linotype"/>
          <w:color w:val="222222"/>
          <w:sz w:val="22"/>
          <w:szCs w:val="22"/>
        </w:rPr>
        <w:t xml:space="preserve"> including appointed and elected officials</w:t>
      </w:r>
    </w:p>
    <w:p w14:paraId="42E547A7" w14:textId="5E6C202C" w:rsidR="009B5603" w:rsidRPr="000742D3" w:rsidRDefault="00843B93">
      <w:pPr>
        <w:keepLines/>
        <w:numPr>
          <w:ilvl w:val="0"/>
          <w:numId w:val="5"/>
        </w:numPr>
        <w:pBdr>
          <w:top w:val="nil"/>
          <w:left w:val="nil"/>
          <w:bottom w:val="nil"/>
          <w:right w:val="nil"/>
          <w:between w:val="nil"/>
        </w:pBdr>
        <w:ind w:right="-45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Business, finance and philanthropy, with an emphasis on senior executive positions</w:t>
      </w:r>
    </w:p>
    <w:p w14:paraId="70FAB8B1" w14:textId="2AE8D729" w:rsidR="009B5603" w:rsidRPr="000742D3" w:rsidRDefault="0008434C" w:rsidP="000742D3">
      <w:pPr>
        <w:keepLines/>
        <w:numPr>
          <w:ilvl w:val="0"/>
          <w:numId w:val="5"/>
        </w:numPr>
        <w:pBdr>
          <w:top w:val="nil"/>
          <w:left w:val="nil"/>
          <w:bottom w:val="nil"/>
          <w:right w:val="nil"/>
          <w:between w:val="nil"/>
        </w:pBdr>
        <w:ind w:right="-450"/>
        <w:rPr>
          <w:rFonts w:ascii="Palatino Linotype" w:eastAsia="Palatino Linotype" w:hAnsi="Palatino Linotype" w:cs="Palatino Linotype"/>
          <w:color w:val="000000"/>
          <w:sz w:val="22"/>
          <w:szCs w:val="22"/>
        </w:rPr>
      </w:pPr>
      <w:r w:rsidRPr="000742D3">
        <w:rPr>
          <w:rFonts w:ascii="Palatino Linotype" w:eastAsia="Palatino Linotype" w:hAnsi="Palatino Linotype" w:cs="Palatino Linotype"/>
          <w:color w:val="000000"/>
          <w:sz w:val="22"/>
          <w:szCs w:val="22"/>
        </w:rPr>
        <w:t>Communications and media</w:t>
      </w:r>
    </w:p>
    <w:p w14:paraId="58DA9C79" w14:textId="0E23C907" w:rsidR="001E1AA9" w:rsidRPr="000742D3" w:rsidRDefault="001E1AA9" w:rsidP="00425E69">
      <w:pPr>
        <w:keepLines/>
        <w:numPr>
          <w:ilvl w:val="0"/>
          <w:numId w:val="5"/>
        </w:numPr>
        <w:pBdr>
          <w:top w:val="nil"/>
          <w:left w:val="nil"/>
          <w:bottom w:val="nil"/>
          <w:right w:val="nil"/>
          <w:between w:val="nil"/>
        </w:pBdr>
        <w:ind w:right="-450"/>
        <w:rPr>
          <w:rFonts w:ascii="Palatino Linotype" w:eastAsia="Palatino Linotype" w:hAnsi="Palatino Linotype" w:cs="Palatino Linotype"/>
          <w:color w:val="000000"/>
          <w:sz w:val="22"/>
          <w:szCs w:val="22"/>
        </w:rPr>
      </w:pPr>
      <w:r w:rsidRPr="000742D3">
        <w:rPr>
          <w:rFonts w:ascii="Palatino Linotype" w:eastAsia="Palatino Linotype" w:hAnsi="Palatino Linotype" w:cs="Palatino Linotype"/>
          <w:color w:val="000000"/>
          <w:sz w:val="22"/>
          <w:szCs w:val="22"/>
        </w:rPr>
        <w:t>Emerging technologies</w:t>
      </w:r>
      <w:r w:rsidR="00425E69">
        <w:rPr>
          <w:rFonts w:ascii="Palatino Linotype" w:eastAsia="Palatino Linotype" w:hAnsi="Palatino Linotype" w:cs="Palatino Linotype"/>
          <w:color w:val="000000"/>
          <w:sz w:val="22"/>
          <w:szCs w:val="22"/>
        </w:rPr>
        <w:t xml:space="preserve">, </w:t>
      </w:r>
      <w:r w:rsidR="002B7974">
        <w:rPr>
          <w:rFonts w:ascii="Palatino Linotype" w:eastAsia="Palatino Linotype" w:hAnsi="Palatino Linotype" w:cs="Palatino Linotype"/>
          <w:color w:val="000000"/>
          <w:sz w:val="22"/>
          <w:szCs w:val="22"/>
        </w:rPr>
        <w:t>including educators in respective field</w:t>
      </w:r>
      <w:r w:rsidR="001A3895">
        <w:rPr>
          <w:rFonts w:ascii="Palatino Linotype" w:eastAsia="Palatino Linotype" w:hAnsi="Palatino Linotype" w:cs="Palatino Linotype"/>
          <w:color w:val="000000"/>
          <w:sz w:val="22"/>
          <w:szCs w:val="22"/>
        </w:rPr>
        <w:t>s</w:t>
      </w:r>
    </w:p>
    <w:p w14:paraId="3D018FDA" w14:textId="7AB17C79" w:rsidR="001E1AA9" w:rsidRDefault="001E1AA9" w:rsidP="000742D3">
      <w:pPr>
        <w:keepLines/>
        <w:pBdr>
          <w:top w:val="nil"/>
          <w:left w:val="nil"/>
          <w:bottom w:val="nil"/>
          <w:right w:val="nil"/>
          <w:between w:val="nil"/>
        </w:pBdr>
        <w:ind w:right="-450"/>
        <w:rPr>
          <w:rFonts w:ascii="Palatino Linotype" w:eastAsia="Palatino Linotype" w:hAnsi="Palatino Linotype" w:cs="Palatino Linotype"/>
          <w:color w:val="000000"/>
          <w:sz w:val="22"/>
          <w:szCs w:val="22"/>
          <w:highlight w:val="yellow"/>
        </w:rPr>
      </w:pPr>
    </w:p>
    <w:p w14:paraId="6BAAFCD9" w14:textId="77777777" w:rsidR="009B5603" w:rsidRDefault="0008434C">
      <w:pPr>
        <w:keepLines/>
        <w:ind w:right="-4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Selection Criteria will include:</w:t>
      </w:r>
    </w:p>
    <w:p w14:paraId="19B30892" w14:textId="77777777" w:rsidR="009B5603" w:rsidRDefault="009B5603">
      <w:pPr>
        <w:keepLines/>
        <w:ind w:right="-450"/>
        <w:rPr>
          <w:rFonts w:ascii="Palatino Linotype" w:eastAsia="Palatino Linotype" w:hAnsi="Palatino Linotype" w:cs="Palatino Linotype"/>
          <w:sz w:val="22"/>
          <w:szCs w:val="22"/>
        </w:rPr>
      </w:pPr>
    </w:p>
    <w:p w14:paraId="045C86B6" w14:textId="77777777" w:rsidR="009B5603" w:rsidRDefault="0008434C">
      <w:pPr>
        <w:keepLines/>
        <w:numPr>
          <w:ilvl w:val="0"/>
          <w:numId w:val="3"/>
        </w:numPr>
        <w:ind w:right="-4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Successful and senior leadership in one’s profession</w:t>
      </w:r>
    </w:p>
    <w:p w14:paraId="6CA89409" w14:textId="77777777" w:rsidR="009B5603" w:rsidRDefault="0008434C">
      <w:pPr>
        <w:keepLines/>
        <w:numPr>
          <w:ilvl w:val="0"/>
          <w:numId w:val="3"/>
        </w:numPr>
        <w:ind w:right="-4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High level of interest or experience in U.S.-Japan relations</w:t>
      </w:r>
    </w:p>
    <w:p w14:paraId="1A4405A6" w14:textId="77777777" w:rsidR="009B5603" w:rsidRDefault="0008434C">
      <w:pPr>
        <w:keepLines/>
        <w:numPr>
          <w:ilvl w:val="0"/>
          <w:numId w:val="3"/>
        </w:numPr>
        <w:ind w:right="-4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Commitment to strengthening U.S.-Japan relations in the future</w:t>
      </w:r>
    </w:p>
    <w:p w14:paraId="3E9965D4" w14:textId="77777777" w:rsidR="009B5603" w:rsidRDefault="0008434C">
      <w:pPr>
        <w:keepLines/>
        <w:numPr>
          <w:ilvl w:val="0"/>
          <w:numId w:val="3"/>
        </w:numPr>
        <w:ind w:right="-4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Interest in expanding the role of Japanese Americans in U.S.-Japan relations</w:t>
      </w:r>
    </w:p>
    <w:p w14:paraId="1DE45C85" w14:textId="4192FEE9" w:rsidR="009B5603" w:rsidRDefault="0008434C" w:rsidP="000742D3">
      <w:pPr>
        <w:keepLines/>
        <w:numPr>
          <w:ilvl w:val="0"/>
          <w:numId w:val="3"/>
        </w:numPr>
        <w:ind w:right="-4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Representation from geographic areas not included in prior delegations </w:t>
      </w:r>
    </w:p>
    <w:p w14:paraId="5CBE205F" w14:textId="77777777" w:rsidR="009B5603" w:rsidRDefault="009B5603">
      <w:pPr>
        <w:keepLines/>
        <w:ind w:left="1080" w:right="-450"/>
        <w:rPr>
          <w:rFonts w:ascii="Palatino Linotype" w:eastAsia="Palatino Linotype" w:hAnsi="Palatino Linotype" w:cs="Palatino Linotype"/>
          <w:sz w:val="22"/>
          <w:szCs w:val="22"/>
        </w:rPr>
      </w:pPr>
    </w:p>
    <w:p w14:paraId="04ECD659" w14:textId="79F1D9D6" w:rsidR="009B5603" w:rsidRDefault="0008434C" w:rsidP="000742D3">
      <w:pPr>
        <w:keepLines/>
        <w:ind w:right="-882"/>
        <w:rPr>
          <w:rFonts w:ascii="Palatino Linotype" w:eastAsia="Palatino Linotype" w:hAnsi="Palatino Linotype" w:cs="Palatino Linotype"/>
          <w:sz w:val="22"/>
          <w:szCs w:val="22"/>
        </w:rPr>
      </w:pPr>
      <w:r w:rsidRPr="00425E69">
        <w:rPr>
          <w:rFonts w:ascii="Palatino Linotype" w:eastAsia="Palatino Linotype" w:hAnsi="Palatino Linotype" w:cs="Palatino Linotype"/>
          <w:sz w:val="22"/>
          <w:szCs w:val="22"/>
        </w:rPr>
        <w:t>Three members of the delegation will be selected to speak at a symposium in</w:t>
      </w:r>
      <w:r w:rsidR="00075D40" w:rsidRPr="00425E69">
        <w:rPr>
          <w:rFonts w:ascii="Palatino Linotype" w:eastAsia="Palatino Linotype" w:hAnsi="Palatino Linotype" w:cs="Palatino Linotype"/>
          <w:sz w:val="22"/>
          <w:szCs w:val="22"/>
        </w:rPr>
        <w:t xml:space="preserve"> the</w:t>
      </w:r>
      <w:r w:rsidRPr="00425E69">
        <w:rPr>
          <w:rFonts w:ascii="Palatino Linotype" w:eastAsia="Palatino Linotype" w:hAnsi="Palatino Linotype" w:cs="Palatino Linotype"/>
          <w:sz w:val="22"/>
          <w:szCs w:val="22"/>
        </w:rPr>
        <w:t xml:space="preserve"> </w:t>
      </w:r>
      <w:r w:rsidR="002B7974" w:rsidRPr="00425E69">
        <w:rPr>
          <w:rFonts w:ascii="Palatino Linotype" w:eastAsia="Palatino Linotype" w:hAnsi="Palatino Linotype" w:cs="Palatino Linotype"/>
          <w:sz w:val="22"/>
          <w:szCs w:val="22"/>
        </w:rPr>
        <w:t xml:space="preserve">Kansai region </w:t>
      </w:r>
      <w:r w:rsidRPr="00425E69">
        <w:rPr>
          <w:rFonts w:ascii="Palatino Linotype" w:eastAsia="Palatino Linotype" w:hAnsi="Palatino Linotype" w:cs="Palatino Linotype"/>
          <w:sz w:val="22"/>
          <w:szCs w:val="22"/>
        </w:rPr>
        <w:t xml:space="preserve">co-sponsored by the Japan Foundation and the </w:t>
      </w:r>
      <w:r w:rsidRPr="000C0DDF">
        <w:rPr>
          <w:rFonts w:ascii="Palatino Linotype" w:eastAsia="Palatino Linotype" w:hAnsi="Palatino Linotype" w:cs="Palatino Linotype"/>
          <w:sz w:val="22"/>
          <w:szCs w:val="22"/>
        </w:rPr>
        <w:t xml:space="preserve">U.S.-Japan Council.  </w:t>
      </w:r>
      <w:r>
        <w:rPr>
          <w:rFonts w:ascii="Palatino Linotype" w:eastAsia="Palatino Linotype" w:hAnsi="Palatino Linotype" w:cs="Palatino Linotype"/>
          <w:sz w:val="22"/>
          <w:szCs w:val="22"/>
        </w:rPr>
        <w:t xml:space="preserve"> </w:t>
      </w:r>
    </w:p>
    <w:p w14:paraId="0CE7D526" w14:textId="77777777" w:rsidR="009B5603" w:rsidRDefault="009B5603">
      <w:pPr>
        <w:keepLines/>
        <w:ind w:right="-450"/>
        <w:rPr>
          <w:rFonts w:ascii="Palatino Linotype" w:eastAsia="Palatino Linotype" w:hAnsi="Palatino Linotype" w:cs="Palatino Linotype"/>
          <w:sz w:val="22"/>
          <w:szCs w:val="22"/>
        </w:rPr>
      </w:pPr>
    </w:p>
    <w:p w14:paraId="34E8CADA" w14:textId="77777777" w:rsidR="009B5603" w:rsidRPr="00425E69" w:rsidRDefault="0008434C">
      <w:pPr>
        <w:keepLines/>
        <w:ind w:right="-450"/>
        <w:rPr>
          <w:rFonts w:ascii="Palatino Linotype" w:eastAsia="Palatino Linotype" w:hAnsi="Palatino Linotype" w:cs="Palatino Linotype"/>
          <w:sz w:val="22"/>
          <w:szCs w:val="22"/>
        </w:rPr>
      </w:pPr>
      <w:r w:rsidRPr="00425E69">
        <w:rPr>
          <w:rFonts w:ascii="Palatino Linotype" w:eastAsia="Palatino Linotype" w:hAnsi="Palatino Linotype" w:cs="Palatino Linotype"/>
          <w:sz w:val="22"/>
          <w:szCs w:val="22"/>
        </w:rPr>
        <w:t>In making the final recommendations for the delegation, criteria will also include:</w:t>
      </w:r>
    </w:p>
    <w:p w14:paraId="61BAE1F0" w14:textId="77777777" w:rsidR="009B5603" w:rsidRPr="000C0DDF" w:rsidRDefault="009B5603">
      <w:pPr>
        <w:keepLines/>
        <w:ind w:right="-450"/>
        <w:rPr>
          <w:rFonts w:ascii="Palatino Linotype" w:eastAsia="Palatino Linotype" w:hAnsi="Palatino Linotype" w:cs="Palatino Linotype"/>
          <w:sz w:val="22"/>
          <w:szCs w:val="22"/>
        </w:rPr>
      </w:pPr>
    </w:p>
    <w:p w14:paraId="597A9EBC" w14:textId="77777777" w:rsidR="009B5603" w:rsidRPr="000C0DDF" w:rsidRDefault="0008434C">
      <w:pPr>
        <w:keepLines/>
        <w:numPr>
          <w:ilvl w:val="0"/>
          <w:numId w:val="1"/>
        </w:numPr>
        <w:ind w:right="-450" w:hanging="270"/>
        <w:rPr>
          <w:rFonts w:ascii="Palatino Linotype" w:eastAsia="Palatino Linotype" w:hAnsi="Palatino Linotype" w:cs="Palatino Linotype"/>
          <w:sz w:val="22"/>
          <w:szCs w:val="22"/>
        </w:rPr>
      </w:pPr>
      <w:r w:rsidRPr="000C0DDF">
        <w:rPr>
          <w:rFonts w:ascii="Palatino Linotype" w:eastAsia="Palatino Linotype" w:hAnsi="Palatino Linotype" w:cs="Palatino Linotype"/>
          <w:sz w:val="22"/>
          <w:szCs w:val="22"/>
        </w:rPr>
        <w:t>Regional representation</w:t>
      </w:r>
    </w:p>
    <w:p w14:paraId="50287760" w14:textId="77777777" w:rsidR="009B5603" w:rsidRPr="000C0DDF" w:rsidRDefault="0008434C">
      <w:pPr>
        <w:keepLines/>
        <w:numPr>
          <w:ilvl w:val="0"/>
          <w:numId w:val="1"/>
        </w:numPr>
        <w:ind w:right="-450" w:hanging="270"/>
        <w:rPr>
          <w:rFonts w:ascii="Palatino Linotype" w:eastAsia="Palatino Linotype" w:hAnsi="Palatino Linotype" w:cs="Palatino Linotype"/>
          <w:sz w:val="22"/>
          <w:szCs w:val="22"/>
        </w:rPr>
      </w:pPr>
      <w:r w:rsidRPr="000C0DDF">
        <w:rPr>
          <w:rFonts w:ascii="Palatino Linotype" w:eastAsia="Palatino Linotype" w:hAnsi="Palatino Linotype" w:cs="Palatino Linotype"/>
          <w:sz w:val="22"/>
          <w:szCs w:val="22"/>
        </w:rPr>
        <w:t>Diversity of professional backgrounds</w:t>
      </w:r>
    </w:p>
    <w:p w14:paraId="3B7878FD" w14:textId="77777777" w:rsidR="009B5603" w:rsidRPr="000C0DDF" w:rsidRDefault="0008434C">
      <w:pPr>
        <w:keepLines/>
        <w:numPr>
          <w:ilvl w:val="0"/>
          <w:numId w:val="1"/>
        </w:numPr>
        <w:ind w:right="-450" w:hanging="270"/>
        <w:rPr>
          <w:rFonts w:ascii="Palatino Linotype" w:eastAsia="Palatino Linotype" w:hAnsi="Palatino Linotype" w:cs="Palatino Linotype"/>
          <w:sz w:val="22"/>
          <w:szCs w:val="22"/>
        </w:rPr>
      </w:pPr>
      <w:r w:rsidRPr="000C0DDF">
        <w:rPr>
          <w:rFonts w:ascii="Palatino Linotype" w:eastAsia="Palatino Linotype" w:hAnsi="Palatino Linotype" w:cs="Palatino Linotype"/>
          <w:sz w:val="22"/>
          <w:szCs w:val="22"/>
        </w:rPr>
        <w:t xml:space="preserve">Gender balance </w:t>
      </w:r>
    </w:p>
    <w:p w14:paraId="17C656F5" w14:textId="43CCCA10" w:rsidR="009B5603" w:rsidRPr="000C0DDF" w:rsidRDefault="0008434C">
      <w:pPr>
        <w:keepLines/>
        <w:numPr>
          <w:ilvl w:val="0"/>
          <w:numId w:val="1"/>
        </w:numPr>
        <w:ind w:right="-882" w:hanging="270"/>
        <w:rPr>
          <w:rFonts w:ascii="Palatino Linotype" w:eastAsia="Palatino Linotype" w:hAnsi="Palatino Linotype" w:cs="Palatino Linotype"/>
          <w:sz w:val="22"/>
          <w:szCs w:val="22"/>
        </w:rPr>
      </w:pPr>
      <w:r w:rsidRPr="000C0DDF">
        <w:rPr>
          <w:rFonts w:ascii="Palatino Linotype" w:eastAsia="Palatino Linotype" w:hAnsi="Palatino Linotype" w:cs="Palatino Linotype"/>
          <w:sz w:val="22"/>
          <w:szCs w:val="22"/>
        </w:rPr>
        <w:t xml:space="preserve">Diversity of experience in Japan including first time </w:t>
      </w:r>
      <w:r w:rsidR="00075D40" w:rsidRPr="000C0DDF">
        <w:rPr>
          <w:rFonts w:ascii="Palatino Linotype" w:eastAsia="Palatino Linotype" w:hAnsi="Palatino Linotype" w:cs="Palatino Linotype"/>
          <w:sz w:val="22"/>
          <w:szCs w:val="22"/>
        </w:rPr>
        <w:t xml:space="preserve">visitors </w:t>
      </w:r>
      <w:r w:rsidRPr="000C0DDF">
        <w:rPr>
          <w:rFonts w:ascii="Palatino Linotype" w:eastAsia="Palatino Linotype" w:hAnsi="Palatino Linotype" w:cs="Palatino Linotype"/>
          <w:sz w:val="22"/>
          <w:szCs w:val="22"/>
        </w:rPr>
        <w:t>and those with moderate to extensive experience.  (Note: Those who previously participated in an invitation program to Japan sponsored by MOFA</w:t>
      </w:r>
      <w:r w:rsidRPr="000C0DDF">
        <w:rPr>
          <w:rFonts w:ascii="Calibri" w:eastAsia="Calibri" w:hAnsi="Calibri" w:cs="Calibri"/>
        </w:rPr>
        <w:t xml:space="preserve"> </w:t>
      </w:r>
      <w:r w:rsidRPr="00425E69">
        <w:rPr>
          <w:rFonts w:ascii="Palatino Linotype" w:eastAsia="Palatino Linotype" w:hAnsi="Palatino Linotype" w:cs="Palatino Linotype"/>
          <w:sz w:val="22"/>
          <w:szCs w:val="22"/>
        </w:rPr>
        <w:t>will not be eligible f</w:t>
      </w:r>
      <w:r w:rsidRPr="000C0DDF">
        <w:rPr>
          <w:rFonts w:ascii="Palatino Linotype" w:eastAsia="Palatino Linotype" w:hAnsi="Palatino Linotype" w:cs="Palatino Linotype"/>
          <w:sz w:val="22"/>
          <w:szCs w:val="22"/>
        </w:rPr>
        <w:t>or consideration.)</w:t>
      </w:r>
    </w:p>
    <w:p w14:paraId="2F02AEB3" w14:textId="77777777" w:rsidR="009B5603" w:rsidRDefault="0008434C">
      <w:pPr>
        <w:keepLines/>
        <w:numPr>
          <w:ilvl w:val="0"/>
          <w:numId w:val="1"/>
        </w:numPr>
        <w:ind w:right="-882" w:hanging="27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 principle, delegates should be 40 to 55 years of age to enable longer-term</w:t>
      </w:r>
    </w:p>
    <w:p w14:paraId="14F4DDA0" w14:textId="77777777" w:rsidR="009B5603" w:rsidRDefault="0008434C">
      <w:pPr>
        <w:keepLines/>
        <w:ind w:left="1350" w:right="-8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opportunities to build U.S.-Japan relations in their respective professional and community activities.  In reflecting the goals of the program, priority will be given to sansei, yonsei and gosei, including Japanese Americans of multi-racial backgrounds.</w:t>
      </w:r>
    </w:p>
    <w:p w14:paraId="10E6F960" w14:textId="77777777" w:rsidR="009B5603" w:rsidRDefault="009B5603">
      <w:pPr>
        <w:keepLines/>
        <w:ind w:right="-882"/>
        <w:rPr>
          <w:rFonts w:ascii="Palatino Linotype" w:eastAsia="Palatino Linotype" w:hAnsi="Palatino Linotype" w:cs="Palatino Linotype"/>
          <w:sz w:val="22"/>
          <w:szCs w:val="22"/>
        </w:rPr>
      </w:pPr>
    </w:p>
    <w:p w14:paraId="07F99ED6" w14:textId="77777777" w:rsidR="009B5603" w:rsidRDefault="0008434C">
      <w:pPr>
        <w:keepLines/>
        <w:ind w:right="-8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Notwithstanding, candidates who do not meet all of the above criteria may still be considered if they demonstrate extraordinary qualifications.</w:t>
      </w:r>
    </w:p>
    <w:p w14:paraId="0E4F2BBF" w14:textId="77777777" w:rsidR="009B5603" w:rsidRDefault="009B5603">
      <w:pPr>
        <w:rPr>
          <w:rFonts w:ascii="Palatino Linotype" w:eastAsia="Palatino Linotype" w:hAnsi="Palatino Linotype" w:cs="Palatino Linotype"/>
          <w:b/>
          <w:sz w:val="22"/>
          <w:szCs w:val="22"/>
        </w:rPr>
      </w:pPr>
    </w:p>
    <w:p w14:paraId="0E4DF41D" w14:textId="77777777" w:rsidR="009B5603" w:rsidRDefault="000843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SUBMISSION OF APPLICATIONS/NOMINATIONS</w:t>
      </w:r>
    </w:p>
    <w:p w14:paraId="5F9AB913" w14:textId="7AFEDE2B" w:rsidR="009B5603" w:rsidRDefault="0008434C" w:rsidP="00425E6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Deadline for receipt of </w:t>
      </w:r>
      <w:r w:rsidRPr="00352726">
        <w:rPr>
          <w:rFonts w:ascii="Palatino Linotype" w:eastAsia="Palatino Linotype" w:hAnsi="Palatino Linotype" w:cs="Palatino Linotype"/>
          <w:b/>
          <w:sz w:val="22"/>
          <w:szCs w:val="22"/>
        </w:rPr>
        <w:t xml:space="preserve">applications: </w:t>
      </w:r>
      <w:bookmarkStart w:id="0" w:name="_GoBack"/>
      <w:bookmarkEnd w:id="0"/>
      <w:r w:rsidR="001A3895" w:rsidRPr="00D31E77">
        <w:rPr>
          <w:rFonts w:ascii="Palatino Linotype" w:eastAsia="Palatino Linotype" w:hAnsi="Palatino Linotype" w:cs="Palatino Linotype"/>
          <w:b/>
          <w:sz w:val="22"/>
          <w:szCs w:val="22"/>
        </w:rPr>
        <w:t>Sept 1</w:t>
      </w:r>
      <w:r w:rsidR="00244ACD" w:rsidRPr="00D31E77">
        <w:rPr>
          <w:rFonts w:ascii="Palatino Linotype" w:eastAsia="Palatino Linotype" w:hAnsi="Palatino Linotype" w:cs="Palatino Linotype"/>
          <w:b/>
          <w:sz w:val="22"/>
          <w:szCs w:val="22"/>
        </w:rPr>
        <w:t>5</w:t>
      </w:r>
      <w:r w:rsidRPr="00352726">
        <w:rPr>
          <w:rFonts w:ascii="Palatino Linotype" w:eastAsia="Palatino Linotype" w:hAnsi="Palatino Linotype" w:cs="Palatino Linotype"/>
          <w:b/>
          <w:sz w:val="22"/>
          <w:szCs w:val="22"/>
        </w:rPr>
        <w:t>, 2023</w:t>
      </w:r>
    </w:p>
    <w:p w14:paraId="4DBB051D" w14:textId="77777777" w:rsidR="009B5603" w:rsidRDefault="009B5603">
      <w:pPr>
        <w:rPr>
          <w:rFonts w:ascii="Palatino Linotype" w:eastAsia="Palatino Linotype" w:hAnsi="Palatino Linotype" w:cs="Palatino Linotype"/>
          <w:b/>
          <w:sz w:val="22"/>
          <w:szCs w:val="22"/>
        </w:rPr>
      </w:pPr>
    </w:p>
    <w:p w14:paraId="1AC00301" w14:textId="00FC73C6" w:rsidR="009B5603" w:rsidRDefault="00075D40" w:rsidP="0008434C">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w:t>
      </w:r>
      <w:r w:rsidR="0008434C">
        <w:rPr>
          <w:rFonts w:ascii="Palatino Linotype" w:eastAsia="Palatino Linotype" w:hAnsi="Palatino Linotype" w:cs="Palatino Linotype"/>
          <w:sz w:val="22"/>
          <w:szCs w:val="22"/>
        </w:rPr>
        <w:t>Applications should be submitted by email</w:t>
      </w:r>
      <w:r w:rsidR="000742D3">
        <w:rPr>
          <w:rFonts w:ascii="Palatino Linotype" w:eastAsia="Palatino Linotype" w:hAnsi="Palatino Linotype" w:cs="Palatino Linotype"/>
          <w:sz w:val="22"/>
          <w:szCs w:val="22"/>
        </w:rPr>
        <w:t xml:space="preserve"> </w:t>
      </w:r>
      <w:r w:rsidR="0008434C">
        <w:rPr>
          <w:rFonts w:ascii="Palatino Linotype" w:eastAsia="Palatino Linotype" w:hAnsi="Palatino Linotype" w:cs="Palatino Linotype"/>
          <w:sz w:val="22"/>
          <w:szCs w:val="22"/>
        </w:rPr>
        <w:t xml:space="preserve">to the local consulate office based upon the applicant’s residence (see attached for list of consulate offices).  For residents of Washington, D.C., applications should be submitted to the Embassy of Japan.  </w:t>
      </w:r>
    </w:p>
    <w:p w14:paraId="1632BB77" w14:textId="0A1412BE" w:rsidR="009B5603" w:rsidRDefault="009B5603">
      <w:pPr>
        <w:rPr>
          <w:rFonts w:ascii="Palatino Linotype" w:eastAsia="Palatino Linotype" w:hAnsi="Palatino Linotype" w:cs="Palatino Linotype"/>
          <w:sz w:val="22"/>
          <w:szCs w:val="22"/>
        </w:rPr>
      </w:pPr>
    </w:p>
    <w:p w14:paraId="334E7B3B" w14:textId="2C34A30C" w:rsidR="009B5603" w:rsidRDefault="00075D40">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2. </w:t>
      </w:r>
      <w:r w:rsidR="0008434C">
        <w:rPr>
          <w:rFonts w:ascii="Palatino Linotype" w:eastAsia="Palatino Linotype" w:hAnsi="Palatino Linotype" w:cs="Palatino Linotype"/>
          <w:sz w:val="22"/>
          <w:szCs w:val="22"/>
        </w:rPr>
        <w:t xml:space="preserve">A duplicate copy should also be sent to the </w:t>
      </w:r>
      <w:r w:rsidR="0008434C">
        <w:rPr>
          <w:rFonts w:ascii="Palatino Linotype" w:eastAsia="Palatino Linotype" w:hAnsi="Palatino Linotype" w:cs="Palatino Linotype"/>
          <w:sz w:val="22"/>
          <w:szCs w:val="22"/>
          <w:highlight w:val="white"/>
        </w:rPr>
        <w:t xml:space="preserve">U.S.-Japan Council </w:t>
      </w:r>
      <w:r w:rsidR="0008434C">
        <w:rPr>
          <w:rFonts w:ascii="Palatino Linotype" w:eastAsia="Palatino Linotype" w:hAnsi="Palatino Linotype" w:cs="Palatino Linotype"/>
          <w:sz w:val="22"/>
          <w:szCs w:val="22"/>
        </w:rPr>
        <w:t>by e-mail to</w:t>
      </w:r>
      <w:r w:rsidR="0008434C">
        <w:rPr>
          <w:rFonts w:ascii="Palatino Linotype" w:eastAsia="Palatino Linotype" w:hAnsi="Palatino Linotype" w:cs="Palatino Linotype"/>
          <w:color w:val="000000"/>
          <w:sz w:val="22"/>
          <w:szCs w:val="22"/>
        </w:rPr>
        <w:t xml:space="preserve"> </w:t>
      </w:r>
      <w:hyperlink r:id="rId9">
        <w:r w:rsidR="0008434C">
          <w:rPr>
            <w:rFonts w:ascii="Palatino Linotype" w:eastAsia="Palatino Linotype" w:hAnsi="Palatino Linotype" w:cs="Palatino Linotype"/>
            <w:color w:val="0000FF"/>
            <w:sz w:val="22"/>
            <w:szCs w:val="22"/>
            <w:u w:val="single"/>
          </w:rPr>
          <w:t>amurata@usjapancouncil.org</w:t>
        </w:r>
      </w:hyperlink>
      <w:r w:rsidR="0008434C">
        <w:rPr>
          <w:rFonts w:ascii="Palatino Linotype" w:eastAsia="Palatino Linotype" w:hAnsi="Palatino Linotype" w:cs="Palatino Linotype"/>
          <w:sz w:val="22"/>
          <w:szCs w:val="22"/>
        </w:rPr>
        <w:t>.</w:t>
      </w:r>
    </w:p>
    <w:p w14:paraId="64DA4658" w14:textId="77777777" w:rsidR="009B5603" w:rsidRDefault="009B5603">
      <w:pPr>
        <w:rPr>
          <w:rFonts w:ascii="Palatino Linotype" w:eastAsia="Palatino Linotype" w:hAnsi="Palatino Linotype" w:cs="Palatino Linotype"/>
          <w:b/>
          <w:sz w:val="22"/>
          <w:szCs w:val="22"/>
        </w:rPr>
      </w:pPr>
    </w:p>
    <w:p w14:paraId="24C99BDA" w14:textId="77777777" w:rsidR="009B5603" w:rsidRDefault="0008434C">
      <w:pPr>
        <w:pStyle w:val="3"/>
        <w:keepNex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RESOURCES FOR ADDITIONAL INFORMATION</w:t>
      </w:r>
    </w:p>
    <w:p w14:paraId="656CB3AA" w14:textId="77777777" w:rsidR="009B5603" w:rsidRDefault="0008434C">
      <w:pPr>
        <w:numPr>
          <w:ilvl w:val="0"/>
          <w:numId w:val="6"/>
        </w:num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Embassy of Japan/Consulate General of Japan in your region</w:t>
      </w:r>
    </w:p>
    <w:p w14:paraId="163566D0" w14:textId="77777777" w:rsidR="009B5603" w:rsidRDefault="009B5603">
      <w:pPr>
        <w:rPr>
          <w:rFonts w:ascii="Palatino Linotype" w:eastAsia="Palatino Linotype" w:hAnsi="Palatino Linotype" w:cs="Palatino Linotype"/>
          <w:sz w:val="22"/>
          <w:szCs w:val="22"/>
        </w:rPr>
      </w:pPr>
    </w:p>
    <w:p w14:paraId="19B5FC2D" w14:textId="77777777" w:rsidR="009B5603" w:rsidRDefault="0008434C">
      <w:pPr>
        <w:numPr>
          <w:ilvl w:val="0"/>
          <w:numId w:val="7"/>
        </w:num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Consulate General of Japan in Los Angeles</w:t>
      </w:r>
    </w:p>
    <w:p w14:paraId="7598102E" w14:textId="77777777" w:rsidR="009B5603" w:rsidRPr="00430446" w:rsidRDefault="0008434C">
      <w:pPr>
        <w:rPr>
          <w:rFonts w:ascii="Palatino Linotype" w:eastAsia="Palatino Linotype" w:hAnsi="Palatino Linotype" w:cs="Palatino Linotype"/>
          <w:sz w:val="22"/>
          <w:szCs w:val="22"/>
          <w:lang w:val="nb-NO"/>
        </w:rPr>
      </w:pPr>
      <w:r w:rsidRPr="00430446">
        <w:rPr>
          <w:rFonts w:ascii="Palatino Linotype" w:eastAsia="Palatino Linotype" w:hAnsi="Palatino Linotype" w:cs="Palatino Linotype"/>
          <w:sz w:val="22"/>
          <w:szCs w:val="22"/>
          <w:lang w:val="nb-NO"/>
        </w:rPr>
        <w:tab/>
        <w:t xml:space="preserve">Ms. Jennifer Usyak, </w:t>
      </w:r>
      <w:hyperlink r:id="rId10">
        <w:r w:rsidRPr="00430446">
          <w:rPr>
            <w:rFonts w:ascii="Palatino Linotype" w:eastAsia="Palatino Linotype" w:hAnsi="Palatino Linotype" w:cs="Palatino Linotype"/>
            <w:color w:val="0000FF"/>
            <w:sz w:val="22"/>
            <w:szCs w:val="22"/>
            <w:u w:val="single"/>
            <w:lang w:val="nb-NO"/>
          </w:rPr>
          <w:t>j.usyak@ls.mofa.go.jp</w:t>
        </w:r>
      </w:hyperlink>
      <w:r w:rsidRPr="00430446">
        <w:rPr>
          <w:rFonts w:ascii="Palatino Linotype" w:eastAsia="Palatino Linotype" w:hAnsi="Palatino Linotype" w:cs="Palatino Linotype"/>
          <w:sz w:val="22"/>
          <w:szCs w:val="22"/>
          <w:lang w:val="nb-NO"/>
        </w:rPr>
        <w:t>, (213) 617-6700 x166</w:t>
      </w:r>
    </w:p>
    <w:p w14:paraId="65B199A3" w14:textId="3999E02D" w:rsidR="009B5603" w:rsidRPr="00622C87" w:rsidRDefault="0008434C" w:rsidP="00622C87">
      <w:pPr>
        <w:rPr>
          <w:rFonts w:ascii="Palatino Linotype" w:eastAsia="Palatino Linotype" w:hAnsi="Palatino Linotype" w:cs="Palatino Linotype"/>
          <w:sz w:val="22"/>
          <w:szCs w:val="22"/>
          <w:highlight w:val="yellow"/>
          <w:lang w:val="it-IT"/>
        </w:rPr>
      </w:pPr>
      <w:r w:rsidRPr="00430446">
        <w:rPr>
          <w:rFonts w:ascii="Palatino Linotype" w:eastAsia="Palatino Linotype" w:hAnsi="Palatino Linotype" w:cs="Palatino Linotype"/>
          <w:sz w:val="22"/>
          <w:szCs w:val="22"/>
          <w:lang w:val="nb-NO"/>
        </w:rPr>
        <w:tab/>
      </w:r>
      <w:r w:rsidR="00D31E77" w:rsidRPr="00D31E77">
        <w:rPr>
          <w:rFonts w:ascii="Palatino Linotype" w:eastAsia="Palatino Linotype" w:hAnsi="Palatino Linotype" w:cs="Palatino Linotype"/>
          <w:sz w:val="22"/>
          <w:szCs w:val="22"/>
          <w:lang w:val="nb-NO"/>
        </w:rPr>
        <w:t>Consul Aya Ishii, aya.ishii-2@mofa.go.jp, (213) 617-6700 x303</w:t>
      </w:r>
    </w:p>
    <w:p w14:paraId="695FF5D4" w14:textId="77777777" w:rsidR="009B5603" w:rsidRPr="00622C87" w:rsidRDefault="009B5603">
      <w:pPr>
        <w:rPr>
          <w:rFonts w:ascii="Palatino Linotype" w:eastAsia="Palatino Linotype" w:hAnsi="Palatino Linotype" w:cs="Palatino Linotype"/>
          <w:sz w:val="22"/>
          <w:szCs w:val="22"/>
          <w:lang w:val="it-IT"/>
        </w:rPr>
      </w:pPr>
    </w:p>
    <w:p w14:paraId="2166AA46" w14:textId="77777777" w:rsidR="009B5603" w:rsidRDefault="0008434C">
      <w:pPr>
        <w:numPr>
          <w:ilvl w:val="0"/>
          <w:numId w:val="4"/>
        </w:num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highlight w:val="white"/>
        </w:rPr>
        <w:t>U.S.-Japan Council</w:t>
      </w:r>
      <w:r>
        <w:rPr>
          <w:rFonts w:ascii="Palatino Linotype" w:eastAsia="Palatino Linotype" w:hAnsi="Palatino Linotype" w:cs="Palatino Linotype"/>
          <w:sz w:val="22"/>
          <w:szCs w:val="22"/>
        </w:rPr>
        <w:tab/>
      </w:r>
    </w:p>
    <w:p w14:paraId="7A9EF440" w14:textId="77777777" w:rsidR="009B5603" w:rsidRDefault="0008434C">
      <w:pPr>
        <w:widowControl/>
        <w:ind w:firstLine="7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Ms. Wendy Abe, </w:t>
      </w:r>
      <w:hyperlink r:id="rId11">
        <w:r>
          <w:rPr>
            <w:rFonts w:ascii="Palatino Linotype" w:eastAsia="Palatino Linotype" w:hAnsi="Palatino Linotype" w:cs="Palatino Linotype"/>
            <w:color w:val="0000FF"/>
            <w:sz w:val="22"/>
            <w:szCs w:val="22"/>
            <w:highlight w:val="white"/>
            <w:u w:val="single"/>
          </w:rPr>
          <w:t>wabe@usjapancouncil.org</w:t>
        </w:r>
      </w:hyperlink>
      <w:r>
        <w:rPr>
          <w:rFonts w:ascii="Palatino Linotype" w:eastAsia="Palatino Linotype" w:hAnsi="Palatino Linotype" w:cs="Palatino Linotype"/>
          <w:sz w:val="22"/>
          <w:szCs w:val="22"/>
        </w:rPr>
        <w:t>, (808) 271-0817 or</w:t>
      </w:r>
    </w:p>
    <w:p w14:paraId="3F0D3DA0" w14:textId="77777777" w:rsidR="009B5603" w:rsidRDefault="0008434C">
      <w:pPr>
        <w:rPr>
          <w:rFonts w:ascii="Palatino Linotype" w:eastAsia="Palatino Linotype" w:hAnsi="Palatino Linotype" w:cs="Palatino Linotype"/>
          <w:sz w:val="22"/>
          <w:szCs w:val="22"/>
          <w:highlight w:val="yellow"/>
        </w:rPr>
      </w:pPr>
      <w:r>
        <w:rPr>
          <w:rFonts w:ascii="Palatino Linotype" w:eastAsia="Palatino Linotype" w:hAnsi="Palatino Linotype" w:cs="Palatino Linotype"/>
          <w:sz w:val="22"/>
          <w:szCs w:val="22"/>
        </w:rPr>
        <w:tab/>
        <w:t xml:space="preserve">Ms. Allison Murata, </w:t>
      </w:r>
      <w:hyperlink r:id="rId12">
        <w:r w:rsidRPr="000742D3">
          <w:rPr>
            <w:rFonts w:ascii="Palatino Linotype" w:eastAsia="Palatino Linotype" w:hAnsi="Palatino Linotype" w:cs="Palatino Linotype"/>
            <w:color w:val="0000FF"/>
            <w:sz w:val="22"/>
            <w:szCs w:val="22"/>
            <w:u w:val="single"/>
          </w:rPr>
          <w:t>amurata@usjapancouncil.org</w:t>
        </w:r>
      </w:hyperlink>
      <w:r w:rsidRPr="000742D3">
        <w:rPr>
          <w:rFonts w:ascii="Palatino Linotype" w:eastAsia="Palatino Linotype" w:hAnsi="Palatino Linotype" w:cs="Palatino Linotype"/>
        </w:rPr>
        <w:t>,</w:t>
      </w:r>
      <w:r w:rsidRPr="000742D3">
        <w:rPr>
          <w:rFonts w:ascii="Palatino Linotype" w:eastAsia="Palatino Linotype" w:hAnsi="Palatino Linotype" w:cs="Palatino Linotype"/>
          <w:sz w:val="22"/>
          <w:szCs w:val="22"/>
        </w:rPr>
        <w:t xml:space="preserve"> (202) 750-4030</w:t>
      </w:r>
    </w:p>
    <w:p w14:paraId="7A01FF0F" w14:textId="77777777" w:rsidR="009B5603" w:rsidRDefault="009B5603">
      <w:pPr>
        <w:rPr>
          <w:rFonts w:ascii="Palatino Linotype" w:eastAsia="Palatino Linotype" w:hAnsi="Palatino Linotype" w:cs="Palatino Linotype"/>
          <w:sz w:val="22"/>
          <w:szCs w:val="22"/>
        </w:rPr>
      </w:pPr>
    </w:p>
    <w:p w14:paraId="09A08025" w14:textId="77777777" w:rsidR="00075D40" w:rsidRDefault="00075D40">
      <w:pPr>
        <w:rPr>
          <w:rFonts w:ascii="Palatino Linotype" w:eastAsia="Palatino Linotype" w:hAnsi="Palatino Linotype" w:cs="Palatino Linotype"/>
          <w:sz w:val="22"/>
          <w:szCs w:val="22"/>
        </w:rPr>
      </w:pPr>
    </w:p>
    <w:p w14:paraId="39A2DDC8" w14:textId="77777777" w:rsidR="009B5603" w:rsidRDefault="000843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OVERVIEW OF SPONSOR &amp; PROGRAM ADMINISTRATOR</w:t>
      </w:r>
    </w:p>
    <w:p w14:paraId="38231AE6" w14:textId="77777777" w:rsidR="009B5603" w:rsidRDefault="009B5603">
      <w:pPr>
        <w:rPr>
          <w:rFonts w:ascii="Palatino Linotype" w:eastAsia="Palatino Linotype" w:hAnsi="Palatino Linotype" w:cs="Palatino Linotype"/>
          <w:sz w:val="22"/>
          <w:szCs w:val="22"/>
        </w:rPr>
      </w:pPr>
    </w:p>
    <w:p w14:paraId="35CBA9D8" w14:textId="77777777" w:rsidR="009B5603" w:rsidRDefault="000843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MINISTRY OF FOREIGN AFFAIRS </w:t>
      </w:r>
    </w:p>
    <w:p w14:paraId="613F9776" w14:textId="77777777" w:rsidR="009B5603" w:rsidRDefault="0008434C">
      <w:pPr>
        <w:ind w:left="720"/>
        <w:jc w:val="both"/>
        <w:rPr>
          <w:rFonts w:ascii="Palatino Linotype" w:eastAsia="Palatino Linotype" w:hAnsi="Palatino Linotype" w:cs="Palatino Linotype"/>
          <w:sz w:val="22"/>
          <w:szCs w:val="22"/>
        </w:rPr>
      </w:pPr>
      <w:bookmarkStart w:id="1" w:name="_gjdgxs" w:colFirst="0" w:colLast="0"/>
      <w:bookmarkEnd w:id="1"/>
      <w:r>
        <w:rPr>
          <w:rFonts w:ascii="Palatino Linotype" w:eastAsia="Palatino Linotype" w:hAnsi="Palatino Linotype" w:cs="Palatino Linotype"/>
          <w:sz w:val="22"/>
          <w:szCs w:val="22"/>
        </w:rPr>
        <w:t xml:space="preserve">The Ministry of Foreign Affairs of Japan is one of the eleven ministries of the Government of Japan’s Executive Branch, the Prime Minister’s Cabinet.  The Ministry oversees a network of embassies and consulates throughout the world, managing Japan’s foreign relations.  The North American Affairs Bureau sponsors   a number of programs which facilitate the strengthening of Japan-U.S. relations, with the First North America Division overseeing Japanese American affairs.  </w:t>
      </w:r>
    </w:p>
    <w:p w14:paraId="5FA27B75" w14:textId="77777777" w:rsidR="009B5603" w:rsidRDefault="009B5603">
      <w:pPr>
        <w:rPr>
          <w:rFonts w:ascii="Palatino Linotype" w:eastAsia="Palatino Linotype" w:hAnsi="Palatino Linotype" w:cs="Palatino Linotype"/>
          <w:b/>
          <w:sz w:val="22"/>
          <w:szCs w:val="22"/>
        </w:rPr>
      </w:pPr>
    </w:p>
    <w:p w14:paraId="77671F6D" w14:textId="77777777" w:rsidR="009B5603" w:rsidRDefault="0008434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U.S.-JAPAN COUNCIL</w:t>
      </w:r>
    </w:p>
    <w:p w14:paraId="4A2D9654" w14:textId="77777777" w:rsidR="009B5603" w:rsidRDefault="0008434C">
      <w:pPr>
        <w:ind w:left="7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The U.S.-Japan Council is a 501(c) 3 non-profit educational organization that contributes to strengthening U.S.-Japan relations by bringing together diverse leadership, engaging stakeholders and exploring issues that benefit communities, businesses and government entities on both sides of the Pacific.  By promoting people-to-people relationships, the Japanese American-led organization cultivates an international network, and collaborates with other organizations and institutions to develop programs that allow leaders to engage with their counterparts in the United States and Japan. The Council also develops the next generation of leaders committed to a vibrant and dynamic U.S.-Japan relationship.</w:t>
      </w:r>
    </w:p>
    <w:p w14:paraId="51ECE690" w14:textId="77777777" w:rsidR="009B5603" w:rsidRDefault="009B5603">
      <w:pPr>
        <w:ind w:left="720"/>
        <w:rPr>
          <w:rFonts w:ascii="Palatino Linotype" w:eastAsia="Palatino Linotype" w:hAnsi="Palatino Linotype" w:cs="Palatino Linotype"/>
          <w:sz w:val="22"/>
          <w:szCs w:val="22"/>
        </w:rPr>
      </w:pPr>
    </w:p>
    <w:p w14:paraId="0855F82F" w14:textId="77777777" w:rsidR="009B5603" w:rsidRDefault="009B5603">
      <w:pPr>
        <w:rPr>
          <w:rFonts w:ascii="Palatino Linotype" w:eastAsia="Palatino Linotype" w:hAnsi="Palatino Linotype" w:cs="Palatino Linotype"/>
          <w:sz w:val="22"/>
          <w:szCs w:val="22"/>
        </w:rPr>
      </w:pPr>
    </w:p>
    <w:sectPr w:rsidR="009B5603">
      <w:pgSz w:w="12240" w:h="15840"/>
      <w:pgMar w:top="1152" w:right="1699" w:bottom="864" w:left="1699"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9716" w16cex:dateUtc="2023-07-19T02:56:00Z"/>
  <w16cex:commentExtensible w16cex:durableId="2860FA30" w16cex:dateUtc="2023-07-18T15:46:00Z"/>
  <w16cex:commentExtensible w16cex:durableId="2860FB56" w16cex:dateUtc="2023-07-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3A4562" w16cid:durableId="2860EF48"/>
  <w16cid:commentId w16cid:paraId="5EC708E7" w16cid:durableId="28619716"/>
  <w16cid:commentId w16cid:paraId="39E7948D" w16cid:durableId="2860FA30"/>
  <w16cid:commentId w16cid:paraId="275A36A5" w16cid:durableId="2860EF49"/>
  <w16cid:commentId w16cid:paraId="5C7FEAE1" w16cid:durableId="2860FB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DC65" w14:textId="77777777" w:rsidR="00D1214D" w:rsidRDefault="00D1214D"/>
  </w:endnote>
  <w:endnote w:type="continuationSeparator" w:id="0">
    <w:p w14:paraId="47C9C074" w14:textId="77777777" w:rsidR="00D1214D" w:rsidRDefault="00D12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9C494" w14:textId="77777777" w:rsidR="00D1214D" w:rsidRDefault="00D1214D"/>
  </w:footnote>
  <w:footnote w:type="continuationSeparator" w:id="0">
    <w:p w14:paraId="6A2225F9" w14:textId="77777777" w:rsidR="00D1214D" w:rsidRDefault="00D121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4680"/>
    <w:multiLevelType w:val="multilevel"/>
    <w:tmpl w:val="B59C9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AE1B2C"/>
    <w:multiLevelType w:val="multilevel"/>
    <w:tmpl w:val="5E6AA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C3241B"/>
    <w:multiLevelType w:val="multilevel"/>
    <w:tmpl w:val="9FE48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5D5081"/>
    <w:multiLevelType w:val="multilevel"/>
    <w:tmpl w:val="7702024E"/>
    <w:lvl w:ilvl="0">
      <w:start w:val="1"/>
      <w:numFmt w:val="bullet"/>
      <w:lvlText w:val="▪"/>
      <w:lvlJc w:val="left"/>
      <w:pPr>
        <w:ind w:left="1350" w:hanging="360"/>
      </w:pPr>
      <w:rPr>
        <w:rFonts w:ascii="Noto Sans Symbols" w:eastAsia="Noto Sans Symbols" w:hAnsi="Noto Sans Symbols" w:cs="Noto Sans Symbols"/>
        <w:color w:val="000000"/>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4" w15:restartNumberingAfterBreak="0">
    <w:nsid w:val="56FE1ACE"/>
    <w:multiLevelType w:val="multilevel"/>
    <w:tmpl w:val="1DF24DE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725C71"/>
    <w:multiLevelType w:val="multilevel"/>
    <w:tmpl w:val="3C82C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433ED1"/>
    <w:multiLevelType w:val="multilevel"/>
    <w:tmpl w:val="26B8D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DF05B2"/>
    <w:multiLevelType w:val="multilevel"/>
    <w:tmpl w:val="3E2EEBE0"/>
    <w:lvl w:ilvl="0">
      <w:start w:val="1"/>
      <w:numFmt w:val="decimal"/>
      <w:lvlText w:val="%1."/>
      <w:lvlJc w:val="left"/>
      <w:pPr>
        <w:ind w:left="0" w:firstLine="0"/>
      </w:pPr>
      <w:rPr>
        <w:rFonts w:ascii="Arial Narrow" w:eastAsia="Arial Narrow" w:hAnsi="Arial Narrow" w:cs="Arial Narro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A2F27B2"/>
    <w:multiLevelType w:val="multilevel"/>
    <w:tmpl w:val="0074D83C"/>
    <w:lvl w:ilvl="0">
      <w:start w:val="2"/>
      <w:numFmt w:val="decimal"/>
      <w:lvlText w:val="%1."/>
      <w:lvlJc w:val="left"/>
      <w:pPr>
        <w:ind w:left="0" w:firstLine="0"/>
      </w:pPr>
      <w:rPr>
        <w:rFonts w:ascii="Arial Narrow" w:eastAsia="Arial Narrow" w:hAnsi="Arial Narrow" w:cs="Arial Narro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nb-NO" w:vendorID="64" w:dllVersion="6" w:nlCheck="1" w:checkStyle="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nb-NO" w:vendorID="64" w:dllVersion="131078" w:nlCheck="1" w:checkStyle="0"/>
  <w:activeWritingStyle w:appName="MSWord" w:lang="it-IT" w:vendorID="64" w:dllVersion="131078" w:nlCheck="1" w:checkStyle="0"/>
  <w:trackRevisions/>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03"/>
    <w:rsid w:val="000543CC"/>
    <w:rsid w:val="000742D3"/>
    <w:rsid w:val="00075D40"/>
    <w:rsid w:val="0008434C"/>
    <w:rsid w:val="00093E28"/>
    <w:rsid w:val="000C0DDF"/>
    <w:rsid w:val="00110E6E"/>
    <w:rsid w:val="0017757F"/>
    <w:rsid w:val="00181F5A"/>
    <w:rsid w:val="001A3895"/>
    <w:rsid w:val="001E1AA9"/>
    <w:rsid w:val="00244ACD"/>
    <w:rsid w:val="002B7974"/>
    <w:rsid w:val="003258B8"/>
    <w:rsid w:val="00335B7E"/>
    <w:rsid w:val="00347BE4"/>
    <w:rsid w:val="00352726"/>
    <w:rsid w:val="00425E69"/>
    <w:rsid w:val="00430446"/>
    <w:rsid w:val="00435211"/>
    <w:rsid w:val="004A1785"/>
    <w:rsid w:val="00546A9F"/>
    <w:rsid w:val="00622C87"/>
    <w:rsid w:val="0063751A"/>
    <w:rsid w:val="0069138B"/>
    <w:rsid w:val="00823A34"/>
    <w:rsid w:val="00843B93"/>
    <w:rsid w:val="008962B2"/>
    <w:rsid w:val="008C155F"/>
    <w:rsid w:val="009132A6"/>
    <w:rsid w:val="00914B92"/>
    <w:rsid w:val="00976667"/>
    <w:rsid w:val="009B5603"/>
    <w:rsid w:val="00A94352"/>
    <w:rsid w:val="00A9571A"/>
    <w:rsid w:val="00AC2D3B"/>
    <w:rsid w:val="00AF3B7D"/>
    <w:rsid w:val="00CA6C4E"/>
    <w:rsid w:val="00CA77B2"/>
    <w:rsid w:val="00D1214D"/>
    <w:rsid w:val="00D31E77"/>
    <w:rsid w:val="00DD1AB5"/>
    <w:rsid w:val="00EC278D"/>
    <w:rsid w:val="00F43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0E450E"/>
  <w15:docId w15:val="{C6FE0F60-33F3-4327-B1E3-E47488DB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EastAsia" w:hAnsi="Arial Narrow" w:cs="Arial Narro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outlineLvl w:val="0"/>
    </w:pPr>
  </w:style>
  <w:style w:type="paragraph" w:styleId="2">
    <w:name w:val="heading 2"/>
    <w:basedOn w:val="a"/>
    <w:next w:val="a"/>
    <w:uiPriority w:val="9"/>
    <w:unhideWhenUsed/>
    <w:qFormat/>
    <w:pPr>
      <w:outlineLvl w:val="1"/>
    </w:pPr>
  </w:style>
  <w:style w:type="paragraph" w:styleId="3">
    <w:name w:val="heading 3"/>
    <w:basedOn w:val="a"/>
    <w:next w:val="a"/>
    <w:uiPriority w:val="9"/>
    <w:unhideWhenUsed/>
    <w:qFormat/>
    <w:pPr>
      <w:outlineLvl w:val="2"/>
    </w:p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30446"/>
    <w:rPr>
      <w:sz w:val="16"/>
      <w:szCs w:val="16"/>
    </w:rPr>
  </w:style>
  <w:style w:type="paragraph" w:styleId="a6">
    <w:name w:val="annotation text"/>
    <w:basedOn w:val="a"/>
    <w:link w:val="a7"/>
    <w:uiPriority w:val="99"/>
    <w:unhideWhenUsed/>
    <w:rsid w:val="00430446"/>
    <w:rPr>
      <w:sz w:val="20"/>
      <w:szCs w:val="20"/>
    </w:rPr>
  </w:style>
  <w:style w:type="character" w:customStyle="1" w:styleId="a7">
    <w:name w:val="コメント文字列 (文字)"/>
    <w:basedOn w:val="a0"/>
    <w:link w:val="a6"/>
    <w:uiPriority w:val="99"/>
    <w:rsid w:val="00430446"/>
    <w:rPr>
      <w:sz w:val="20"/>
      <w:szCs w:val="20"/>
    </w:rPr>
  </w:style>
  <w:style w:type="paragraph" w:styleId="a8">
    <w:name w:val="annotation subject"/>
    <w:basedOn w:val="a6"/>
    <w:next w:val="a6"/>
    <w:link w:val="a9"/>
    <w:uiPriority w:val="99"/>
    <w:semiHidden/>
    <w:unhideWhenUsed/>
    <w:rsid w:val="00430446"/>
    <w:rPr>
      <w:b/>
      <w:bCs/>
    </w:rPr>
  </w:style>
  <w:style w:type="character" w:customStyle="1" w:styleId="a9">
    <w:name w:val="コメント内容 (文字)"/>
    <w:basedOn w:val="a7"/>
    <w:link w:val="a8"/>
    <w:uiPriority w:val="99"/>
    <w:semiHidden/>
    <w:rsid w:val="00430446"/>
    <w:rPr>
      <w:b/>
      <w:bCs/>
      <w:sz w:val="20"/>
      <w:szCs w:val="20"/>
    </w:rPr>
  </w:style>
  <w:style w:type="paragraph" w:styleId="aa">
    <w:name w:val="Balloon Text"/>
    <w:basedOn w:val="a"/>
    <w:link w:val="ab"/>
    <w:uiPriority w:val="99"/>
    <w:semiHidden/>
    <w:unhideWhenUsed/>
    <w:rsid w:val="00430446"/>
    <w:rPr>
      <w:rFonts w:ascii="Segoe UI" w:hAnsi="Segoe UI" w:cs="Segoe UI"/>
      <w:sz w:val="18"/>
      <w:szCs w:val="18"/>
    </w:rPr>
  </w:style>
  <w:style w:type="character" w:customStyle="1" w:styleId="ab">
    <w:name w:val="吹き出し (文字)"/>
    <w:basedOn w:val="a0"/>
    <w:link w:val="aa"/>
    <w:uiPriority w:val="99"/>
    <w:semiHidden/>
    <w:rsid w:val="00430446"/>
    <w:rPr>
      <w:rFonts w:ascii="Segoe UI" w:hAnsi="Segoe UI" w:cs="Segoe UI"/>
      <w:sz w:val="18"/>
      <w:szCs w:val="18"/>
    </w:rPr>
  </w:style>
  <w:style w:type="paragraph" w:styleId="ac">
    <w:name w:val="Revision"/>
    <w:hidden/>
    <w:uiPriority w:val="99"/>
    <w:semiHidden/>
    <w:rsid w:val="00430446"/>
    <w:pPr>
      <w:widowControl/>
    </w:pPr>
  </w:style>
  <w:style w:type="character" w:styleId="ad">
    <w:name w:val="Hyperlink"/>
    <w:basedOn w:val="a0"/>
    <w:uiPriority w:val="99"/>
    <w:unhideWhenUsed/>
    <w:rsid w:val="00622C87"/>
    <w:rPr>
      <w:color w:val="0000FF" w:themeColor="hyperlink"/>
      <w:u w:val="single"/>
    </w:rPr>
  </w:style>
  <w:style w:type="paragraph" w:styleId="ae">
    <w:name w:val="header"/>
    <w:basedOn w:val="a"/>
    <w:link w:val="af"/>
    <w:uiPriority w:val="99"/>
    <w:unhideWhenUsed/>
    <w:rsid w:val="002B7974"/>
    <w:pPr>
      <w:tabs>
        <w:tab w:val="center" w:pos="4252"/>
        <w:tab w:val="right" w:pos="8504"/>
      </w:tabs>
      <w:snapToGrid w:val="0"/>
    </w:pPr>
  </w:style>
  <w:style w:type="character" w:customStyle="1" w:styleId="af">
    <w:name w:val="ヘッダー (文字)"/>
    <w:basedOn w:val="a0"/>
    <w:link w:val="ae"/>
    <w:uiPriority w:val="99"/>
    <w:rsid w:val="002B7974"/>
  </w:style>
  <w:style w:type="paragraph" w:styleId="af0">
    <w:name w:val="footer"/>
    <w:basedOn w:val="a"/>
    <w:link w:val="af1"/>
    <w:uiPriority w:val="99"/>
    <w:unhideWhenUsed/>
    <w:rsid w:val="002B7974"/>
    <w:pPr>
      <w:tabs>
        <w:tab w:val="center" w:pos="4252"/>
        <w:tab w:val="right" w:pos="8504"/>
      </w:tabs>
      <w:snapToGrid w:val="0"/>
    </w:pPr>
  </w:style>
  <w:style w:type="character" w:customStyle="1" w:styleId="af1">
    <w:name w:val="フッター (文字)"/>
    <w:basedOn w:val="a0"/>
    <w:link w:val="af0"/>
    <w:uiPriority w:val="99"/>
    <w:rsid w:val="002B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0810">
      <w:bodyDiv w:val="1"/>
      <w:marLeft w:val="0"/>
      <w:marRight w:val="0"/>
      <w:marTop w:val="0"/>
      <w:marBottom w:val="0"/>
      <w:divBdr>
        <w:top w:val="none" w:sz="0" w:space="0" w:color="auto"/>
        <w:left w:val="none" w:sz="0" w:space="0" w:color="auto"/>
        <w:bottom w:val="none" w:sz="0" w:space="0" w:color="auto"/>
        <w:right w:val="none" w:sz="0" w:space="0" w:color="auto"/>
      </w:divBdr>
    </w:div>
    <w:div w:id="769936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speeches-remarks/2022/05/23/remarks-by-president-biden-and-prime-minister-fumio-kishida-of-japan-in-joint-press-confer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amurata@usjapancouncil.org" TargetMode="Externa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be@usjapancouncil.org" TargetMode="External"/><Relationship Id="rId5" Type="http://schemas.openxmlformats.org/officeDocument/2006/relationships/footnotes" Target="footnotes.xml"/><Relationship Id="rId10" Type="http://schemas.openxmlformats.org/officeDocument/2006/relationships/hyperlink" Target="mailto:j.usyak@ls.mofa.go.jp"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amurata@usjapancounci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1584</Words>
  <Characters>9034</Characters>
  <Application>Microsoft Office Word</Application>
  <DocSecurity>4</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USYAK JENNIFER</dc:creator>
  <cp:lastModifiedBy>SHINOHARA FUMIHITO</cp:lastModifiedBy>
  <cp:revision>2</cp:revision>
  <cp:lastPrinted>2023-08-03T23:23:00Z</cp:lastPrinted>
  <dcterms:created xsi:type="dcterms:W3CDTF">2023-08-03T23:48:00Z</dcterms:created>
  <dcterms:modified xsi:type="dcterms:W3CDTF">2023-08-03T23:48:00Z</dcterms:modified>
</cp:coreProperties>
</file>